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B4A" w:rsidRPr="00C520B7" w:rsidRDefault="00837B4A" w:rsidP="00837B4A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1509CE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4F1BDE" w:rsidRPr="004F1BDE">
        <w:rPr>
          <w:rFonts w:ascii="Arial" w:eastAsia="宋体" w:hAnsi="Arial" w:cs="Arial"/>
          <w:b/>
          <w:bCs/>
          <w:sz w:val="22"/>
          <w:lang w:eastAsia="zh-CN"/>
        </w:rPr>
        <w:t>NR Ad-Hoc#2</w:t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="00C520B7" w:rsidRPr="00C520B7">
        <w:rPr>
          <w:rFonts w:ascii="Arial" w:eastAsia="MS Mincho" w:hAnsi="Arial" w:cs="Arial"/>
          <w:b/>
          <w:bCs/>
          <w:sz w:val="22"/>
        </w:rPr>
        <w:t>R1-17</w:t>
      </w:r>
      <w:r w:rsidR="00056AA6" w:rsidRPr="00056AA6">
        <w:rPr>
          <w:rFonts w:ascii="Arial" w:eastAsia="MS Mincho" w:hAnsi="Arial" w:cs="Arial"/>
          <w:b/>
          <w:bCs/>
          <w:sz w:val="22"/>
        </w:rPr>
        <w:t>10386</w:t>
      </w:r>
    </w:p>
    <w:p w:rsidR="00837B4A" w:rsidRPr="001509CE" w:rsidRDefault="004F1BDE" w:rsidP="00837B4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4F1BDE">
        <w:rPr>
          <w:rFonts w:ascii="Arial" w:eastAsia="宋体" w:hAnsi="Arial"/>
          <w:b/>
          <w:sz w:val="22"/>
          <w:lang w:eastAsia="zh-CN"/>
        </w:rPr>
        <w:t>Qingdao, P.R. China 27th – 30th June 2017</w:t>
      </w:r>
    </w:p>
    <w:p w:rsidR="00367877" w:rsidRPr="004F08FE" w:rsidRDefault="00367877" w:rsidP="00367877">
      <w:pPr>
        <w:pStyle w:val="a4"/>
        <w:rPr>
          <w:rFonts w:cs="Arial"/>
        </w:rPr>
      </w:pPr>
    </w:p>
    <w:p w:rsidR="00367877" w:rsidRPr="005123E8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5123E8">
        <w:rPr>
          <w:rFonts w:eastAsia="宋体" w:cs="Arial" w:hint="eastAsia"/>
          <w:lang w:eastAsia="zh-CN"/>
        </w:rPr>
        <w:t>vivo</w:t>
      </w:r>
    </w:p>
    <w:p w:rsidR="000D7F0F" w:rsidRPr="005123E8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5123E8">
        <w:rPr>
          <w:rFonts w:cs="Arial"/>
        </w:rPr>
        <w:t>Title:</w:t>
      </w:r>
      <w:r w:rsidRPr="005123E8">
        <w:rPr>
          <w:rFonts w:eastAsia="宋体" w:cs="Arial" w:hint="eastAsia"/>
          <w:lang w:eastAsia="zh-CN"/>
        </w:rPr>
        <w:tab/>
      </w:r>
      <w:r w:rsidR="0002717D" w:rsidRPr="005123E8">
        <w:rPr>
          <w:rFonts w:eastAsia="宋体" w:cs="Arial" w:hint="eastAsia"/>
          <w:lang w:eastAsia="zh-CN"/>
        </w:rPr>
        <w:t xml:space="preserve"> </w:t>
      </w:r>
      <w:r w:rsidR="00056AA6" w:rsidRPr="00056AA6">
        <w:rPr>
          <w:rFonts w:eastAsia="宋体" w:cs="Arial"/>
          <w:lang w:eastAsia="zh-CN"/>
        </w:rPr>
        <w:t>Discussion on short-PUCCH up to 2-bit</w:t>
      </w:r>
    </w:p>
    <w:p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5123E8">
        <w:rPr>
          <w:rFonts w:cs="Arial"/>
        </w:rPr>
        <w:t>Agenda Item:</w:t>
      </w:r>
      <w:r w:rsidRPr="005123E8">
        <w:rPr>
          <w:rFonts w:cs="Arial"/>
        </w:rPr>
        <w:tab/>
      </w:r>
      <w:r w:rsidR="007E714B" w:rsidRPr="007E714B">
        <w:rPr>
          <w:rFonts w:eastAsia="宋体" w:cs="Arial"/>
          <w:lang w:eastAsia="zh-CN"/>
        </w:rPr>
        <w:t>5.1.3.2.1.1</w:t>
      </w:r>
    </w:p>
    <w:p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5123E8">
        <w:rPr>
          <w:rFonts w:cs="Arial"/>
        </w:rPr>
        <w:t>Document for:</w:t>
      </w:r>
      <w:r w:rsidRPr="005123E8">
        <w:rPr>
          <w:rFonts w:cs="Arial"/>
        </w:rPr>
        <w:tab/>
        <w:t>Discussion</w:t>
      </w:r>
      <w:r w:rsidRPr="005123E8">
        <w:rPr>
          <w:rFonts w:eastAsia="宋体" w:cs="Arial"/>
          <w:lang w:eastAsia="zh-CN"/>
        </w:rPr>
        <w:t xml:space="preserve"> and Decision</w:t>
      </w:r>
    </w:p>
    <w:p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B778E7" w:rsidRDefault="00B778E7" w:rsidP="007A2186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Regarding the </w:t>
      </w:r>
      <w:r w:rsidR="00FD024E">
        <w:rPr>
          <w:rFonts w:eastAsia="宋体"/>
          <w:lang w:val="en-GB" w:eastAsia="zh-CN"/>
        </w:rPr>
        <w:t>s</w:t>
      </w:r>
      <w:r w:rsidR="00FD024E" w:rsidRPr="00FD024E">
        <w:rPr>
          <w:rFonts w:eastAsia="宋体"/>
          <w:lang w:val="en-GB" w:eastAsia="zh-CN"/>
        </w:rPr>
        <w:t>tructure of</w:t>
      </w:r>
      <w:r w:rsidR="00FD024E">
        <w:rPr>
          <w:rFonts w:eastAsia="宋体"/>
          <w:lang w:val="en-GB" w:eastAsia="zh-CN"/>
        </w:rPr>
        <w:t xml:space="preserve"> 1-symbol NR-</w:t>
      </w:r>
      <w:r w:rsidR="00FD024E" w:rsidRPr="00FD024E">
        <w:rPr>
          <w:rFonts w:eastAsia="宋体"/>
          <w:lang w:val="en-GB" w:eastAsia="zh-CN"/>
        </w:rPr>
        <w:t xml:space="preserve">PUCCH </w:t>
      </w:r>
      <w:r w:rsidR="00FD024E">
        <w:rPr>
          <w:rFonts w:eastAsia="宋体"/>
          <w:lang w:val="en-GB" w:eastAsia="zh-CN"/>
        </w:rPr>
        <w:t>for up to 2 bits UCI payload,</w:t>
      </w:r>
      <w:r>
        <w:rPr>
          <w:rFonts w:eastAsia="宋体" w:hint="eastAsia"/>
          <w:lang w:val="en-GB" w:eastAsia="zh-CN"/>
        </w:rPr>
        <w:t xml:space="preserve"> some </w:t>
      </w:r>
      <w:r w:rsidR="00FD024E" w:rsidRPr="00B72E64">
        <w:rPr>
          <w:rFonts w:eastAsia="MS Mincho"/>
          <w:lang w:eastAsia="ja-JP"/>
        </w:rPr>
        <w:t>simulation assumptions</w:t>
      </w:r>
      <w:r>
        <w:rPr>
          <w:rFonts w:eastAsia="宋体" w:hint="eastAsia"/>
          <w:lang w:val="en-GB" w:eastAsia="zh-CN"/>
        </w:rPr>
        <w:t xml:space="preserve"> </w:t>
      </w:r>
      <w:r w:rsidR="00F825D4">
        <w:rPr>
          <w:rFonts w:eastAsia="宋体"/>
          <w:lang w:val="en-GB" w:eastAsia="zh-CN"/>
        </w:rPr>
        <w:t xml:space="preserve">were </w:t>
      </w:r>
      <w:r w:rsidR="00FD024E">
        <w:rPr>
          <w:rFonts w:eastAsia="宋体"/>
          <w:lang w:val="en-GB" w:eastAsia="zh-CN"/>
        </w:rPr>
        <w:t>agreed</w:t>
      </w:r>
      <w:r w:rsidR="00F825D4">
        <w:rPr>
          <w:rFonts w:eastAsia="宋体"/>
          <w:lang w:val="en-GB" w:eastAsia="zh-CN"/>
        </w:rPr>
        <w:t xml:space="preserve"> </w:t>
      </w:r>
      <w:r w:rsidR="00FD024E">
        <w:rPr>
          <w:rFonts w:eastAsia="宋体"/>
          <w:lang w:val="en-GB" w:eastAsia="zh-CN"/>
        </w:rPr>
        <w:t>at</w:t>
      </w:r>
      <w:r w:rsidR="00E91C81">
        <w:rPr>
          <w:rFonts w:eastAsia="宋体"/>
          <w:lang w:val="en-GB" w:eastAsia="zh-CN"/>
        </w:rPr>
        <w:t xml:space="preserve"> RAN1 </w:t>
      </w:r>
      <w:r w:rsidR="00335390">
        <w:rPr>
          <w:rFonts w:eastAsia="宋体"/>
          <w:lang w:val="en-GB" w:eastAsia="zh-CN"/>
        </w:rPr>
        <w:t xml:space="preserve">#88b and </w:t>
      </w:r>
      <w:r w:rsidR="0086133B">
        <w:rPr>
          <w:rFonts w:eastAsia="宋体"/>
          <w:lang w:val="en-GB" w:eastAsia="zh-CN"/>
        </w:rPr>
        <w:t>#8</w:t>
      </w:r>
      <w:r w:rsidR="005535E1">
        <w:rPr>
          <w:rFonts w:eastAsia="宋体"/>
          <w:lang w:val="en-GB" w:eastAsia="zh-CN"/>
        </w:rPr>
        <w:t>9</w:t>
      </w:r>
      <w:r w:rsidR="0086133B">
        <w:rPr>
          <w:rFonts w:eastAsia="宋体"/>
          <w:lang w:val="en-GB" w:eastAsia="zh-CN"/>
        </w:rPr>
        <w:t xml:space="preserve"> meeting</w:t>
      </w:r>
      <w:r w:rsidR="00F825D4">
        <w:rPr>
          <w:rFonts w:eastAsia="宋体"/>
          <w:lang w:val="en-GB" w:eastAsia="zh-CN"/>
        </w:rPr>
        <w:t xml:space="preserve"> as follows,</w:t>
      </w:r>
    </w:p>
    <w:p w:rsidR="00B2512C" w:rsidRPr="00B2512C" w:rsidRDefault="00B2512C" w:rsidP="00B2512C">
      <w:pPr>
        <w:rPr>
          <w:rFonts w:ascii="Times" w:eastAsia="宋体" w:hAnsi="Times"/>
          <w:sz w:val="20"/>
          <w:highlight w:val="green"/>
          <w:lang w:val="en-GB" w:eastAsia="zh-CN"/>
        </w:rPr>
      </w:pPr>
      <w:r>
        <w:rPr>
          <w:rFonts w:ascii="Times" w:eastAsia="宋体" w:hAnsi="Times"/>
          <w:sz w:val="20"/>
          <w:highlight w:val="green"/>
          <w:lang w:val="en-GB" w:eastAsia="zh-CN"/>
        </w:rPr>
        <w:t>Agreements</w:t>
      </w:r>
      <w:r w:rsidR="00C90802">
        <w:rPr>
          <w:rFonts w:ascii="Times" w:eastAsia="宋体" w:hAnsi="Times"/>
          <w:sz w:val="20"/>
          <w:highlight w:val="green"/>
          <w:lang w:val="en-GB" w:eastAsia="zh-CN"/>
        </w:rPr>
        <w:t xml:space="preserve"> </w:t>
      </w:r>
      <w:r w:rsidRPr="00CE400A">
        <w:rPr>
          <w:rFonts w:ascii="Times" w:eastAsia="宋体" w:hAnsi="Times"/>
          <w:sz w:val="20"/>
          <w:highlight w:val="green"/>
          <w:lang w:val="en-GB" w:eastAsia="zh-CN"/>
        </w:rPr>
        <w:t>[1]:</w:t>
      </w:r>
    </w:p>
    <w:p w:rsidR="00B2512C" w:rsidRPr="00D83235" w:rsidRDefault="00B2512C" w:rsidP="00B2512C">
      <w:pPr>
        <w:numPr>
          <w:ilvl w:val="0"/>
          <w:numId w:val="21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>For 1-symbol PUCCH without SR with 1 or 2 bit(s) UCI payload size, RAN1 will select one from the following options.</w:t>
      </w:r>
    </w:p>
    <w:p w:rsidR="00B2512C" w:rsidRPr="00D83235" w:rsidRDefault="00B2512C" w:rsidP="00B2512C">
      <w:pPr>
        <w:numPr>
          <w:ilvl w:val="1"/>
          <w:numId w:val="21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>Option 1: RS and UCI are multiplexed by FDM manner in the OFDM symbol</w:t>
      </w:r>
    </w:p>
    <w:p w:rsidR="00B2512C" w:rsidRPr="00D83235" w:rsidRDefault="00B2512C" w:rsidP="00B2512C">
      <w:pPr>
        <w:numPr>
          <w:ilvl w:val="2"/>
          <w:numId w:val="21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>UCI can be sequence</w:t>
      </w:r>
    </w:p>
    <w:p w:rsidR="00B2512C" w:rsidRPr="00D83235" w:rsidRDefault="00B2512C" w:rsidP="00B2512C">
      <w:pPr>
        <w:numPr>
          <w:ilvl w:val="2"/>
          <w:numId w:val="21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>FFS: low PAPR design is applied</w:t>
      </w:r>
    </w:p>
    <w:p w:rsidR="00B2512C" w:rsidRPr="00D83235" w:rsidRDefault="00B2512C" w:rsidP="00B2512C">
      <w:pPr>
        <w:numPr>
          <w:ilvl w:val="1"/>
          <w:numId w:val="21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>Option 4: Sequence selection with low PAPR</w:t>
      </w:r>
    </w:p>
    <w:p w:rsidR="00B2512C" w:rsidRPr="00D83235" w:rsidRDefault="00B2512C" w:rsidP="00B2512C">
      <w:pPr>
        <w:numPr>
          <w:ilvl w:val="0"/>
          <w:numId w:val="21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 w:hint="eastAsia"/>
          <w:i/>
          <w:sz w:val="20"/>
          <w:lang w:val="en-GB" w:eastAsia="zh-CN"/>
        </w:rPr>
        <w:t>FFS following cases:</w:t>
      </w:r>
    </w:p>
    <w:p w:rsidR="00B2512C" w:rsidRPr="00D83235" w:rsidRDefault="00B2512C" w:rsidP="00B2512C">
      <w:pPr>
        <w:numPr>
          <w:ilvl w:val="1"/>
          <w:numId w:val="21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>If SR only</w:t>
      </w:r>
    </w:p>
    <w:p w:rsidR="00B2512C" w:rsidRPr="00D83235" w:rsidRDefault="00B2512C" w:rsidP="00B2512C">
      <w:pPr>
        <w:numPr>
          <w:ilvl w:val="1"/>
          <w:numId w:val="21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 w:hint="eastAsia"/>
          <w:i/>
          <w:sz w:val="20"/>
          <w:lang w:val="en-GB" w:eastAsia="zh-CN"/>
        </w:rPr>
        <w:t xml:space="preserve">If </w:t>
      </w:r>
      <w:r w:rsidRPr="00D83235">
        <w:rPr>
          <w:rFonts w:ascii="Times" w:eastAsia="宋体" w:hAnsi="Times"/>
          <w:i/>
          <w:sz w:val="20"/>
          <w:lang w:val="en-GB" w:eastAsia="zh-CN"/>
        </w:rPr>
        <w:t>with SR + other UCI</w:t>
      </w:r>
      <w:r w:rsidRPr="00D83235">
        <w:rPr>
          <w:rFonts w:ascii="Times" w:eastAsia="宋体" w:hAnsi="Times" w:hint="eastAsia"/>
          <w:i/>
          <w:sz w:val="20"/>
          <w:lang w:val="en-GB" w:eastAsia="zh-CN"/>
        </w:rPr>
        <w:t>;</w:t>
      </w:r>
    </w:p>
    <w:p w:rsidR="00B2512C" w:rsidRPr="00D83235" w:rsidRDefault="00B2512C" w:rsidP="00B2512C">
      <w:pPr>
        <w:numPr>
          <w:ilvl w:val="1"/>
          <w:numId w:val="21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 xml:space="preserve">This does not imply the necessity of special SR design </w:t>
      </w:r>
    </w:p>
    <w:p w:rsidR="00B2512C" w:rsidRPr="00D83235" w:rsidRDefault="00B2512C" w:rsidP="00B2512C">
      <w:pPr>
        <w:numPr>
          <w:ilvl w:val="1"/>
          <w:numId w:val="21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>FFS whether the design may or may not depend on the frequency range</w:t>
      </w:r>
    </w:p>
    <w:p w:rsidR="00B2512C" w:rsidRPr="00B2512C" w:rsidRDefault="00B2512C" w:rsidP="00FD024E">
      <w:pPr>
        <w:rPr>
          <w:rFonts w:ascii="Times" w:eastAsia="宋体" w:hAnsi="Times"/>
          <w:sz w:val="20"/>
          <w:highlight w:val="green"/>
          <w:lang w:eastAsia="zh-CN"/>
        </w:rPr>
      </w:pPr>
    </w:p>
    <w:p w:rsidR="00FD024E" w:rsidRPr="00FD024E" w:rsidRDefault="00FD024E" w:rsidP="00FD024E">
      <w:pPr>
        <w:rPr>
          <w:rFonts w:ascii="Times" w:eastAsia="宋体" w:hAnsi="Times"/>
          <w:sz w:val="20"/>
          <w:lang w:val="en-GB" w:eastAsia="zh-CN"/>
        </w:rPr>
      </w:pPr>
      <w:r w:rsidRPr="00FD024E">
        <w:rPr>
          <w:rFonts w:ascii="Times" w:eastAsia="宋体" w:hAnsi="Times" w:hint="eastAsia"/>
          <w:sz w:val="20"/>
          <w:highlight w:val="green"/>
          <w:lang w:val="en-GB" w:eastAsia="zh-CN"/>
        </w:rPr>
        <w:t>Agreements</w:t>
      </w:r>
      <w:r w:rsidR="00C90802">
        <w:rPr>
          <w:rFonts w:ascii="Times" w:eastAsia="宋体" w:hAnsi="Times"/>
          <w:sz w:val="20"/>
          <w:highlight w:val="green"/>
          <w:lang w:val="en-GB" w:eastAsia="zh-CN"/>
        </w:rPr>
        <w:t xml:space="preserve"> </w:t>
      </w:r>
      <w:r w:rsidR="00B2512C" w:rsidRPr="00CE400A">
        <w:rPr>
          <w:rFonts w:ascii="Times" w:eastAsia="宋体" w:hAnsi="Times"/>
          <w:sz w:val="20"/>
          <w:highlight w:val="green"/>
          <w:lang w:val="en-GB" w:eastAsia="zh-CN"/>
        </w:rPr>
        <w:t>[2]:</w:t>
      </w:r>
    </w:p>
    <w:p w:rsidR="00FD024E" w:rsidRPr="00D83235" w:rsidRDefault="00FD024E" w:rsidP="00FD024E">
      <w:pPr>
        <w:numPr>
          <w:ilvl w:val="0"/>
          <w:numId w:val="20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 w:hint="eastAsia"/>
          <w:i/>
          <w:sz w:val="20"/>
          <w:lang w:val="en-GB" w:eastAsia="zh-CN"/>
        </w:rPr>
        <w:t xml:space="preserve">All proponents are recommended to have evaluations for </w:t>
      </w:r>
      <w:r w:rsidRPr="00D83235">
        <w:rPr>
          <w:rFonts w:ascii="Times" w:eastAsia="宋体" w:hAnsi="Times"/>
          <w:i/>
          <w:sz w:val="20"/>
          <w:lang w:val="en-GB" w:eastAsia="zh-CN"/>
        </w:rPr>
        <w:t>1-symbol NR-PUCCH</w:t>
      </w:r>
      <w:r w:rsidRPr="00D83235">
        <w:rPr>
          <w:rFonts w:ascii="Times" w:eastAsia="宋体" w:hAnsi="Times" w:hint="eastAsia"/>
          <w:i/>
          <w:sz w:val="20"/>
          <w:lang w:val="en-GB" w:eastAsia="zh-CN"/>
        </w:rPr>
        <w:t xml:space="preserve"> until the next meeting</w:t>
      </w:r>
    </w:p>
    <w:p w:rsidR="00FD024E" w:rsidRPr="00D83235" w:rsidRDefault="00FD024E" w:rsidP="00FD024E">
      <w:pPr>
        <w:numPr>
          <w:ilvl w:val="0"/>
          <w:numId w:val="20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>Simulation assumptions for 1-symbol NR-PUCCH with 1 or 2 bit(s) UCI payload</w:t>
      </w:r>
    </w:p>
    <w:p w:rsidR="00FD024E" w:rsidRPr="00D83235" w:rsidRDefault="00FD024E" w:rsidP="00FD024E">
      <w:pPr>
        <w:numPr>
          <w:ilvl w:val="1"/>
          <w:numId w:val="20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>System bandwidth = 20Mhz</w:t>
      </w:r>
    </w:p>
    <w:p w:rsidR="00FD024E" w:rsidRPr="00D83235" w:rsidRDefault="00FD024E" w:rsidP="00FD024E">
      <w:pPr>
        <w:numPr>
          <w:ilvl w:val="1"/>
          <w:numId w:val="20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>Subcarrier spacing =  {15Khz, 60Khz}</w:t>
      </w:r>
    </w:p>
    <w:p w:rsidR="00FD024E" w:rsidRPr="00D83235" w:rsidRDefault="00FD024E" w:rsidP="00FD024E">
      <w:pPr>
        <w:numPr>
          <w:ilvl w:val="1"/>
          <w:numId w:val="20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>TDL-A or TDL-C channel with delay spread = {30nS, 300nS, 1000nS}</w:t>
      </w:r>
    </w:p>
    <w:p w:rsidR="00FD024E" w:rsidRPr="00D83235" w:rsidRDefault="00FD024E" w:rsidP="00FD024E">
      <w:pPr>
        <w:numPr>
          <w:ilvl w:val="1"/>
          <w:numId w:val="20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 xml:space="preserve"># UE </w:t>
      </w:r>
      <w:proofErr w:type="spellStart"/>
      <w:r w:rsidRPr="00D83235">
        <w:rPr>
          <w:rFonts w:ascii="Times" w:eastAsia="宋体" w:hAnsi="Times"/>
          <w:i/>
          <w:sz w:val="20"/>
          <w:lang w:val="en-GB" w:eastAsia="zh-CN"/>
        </w:rPr>
        <w:t>Tx</w:t>
      </w:r>
      <w:proofErr w:type="spellEnd"/>
      <w:r w:rsidRPr="00D83235">
        <w:rPr>
          <w:rFonts w:ascii="Times" w:eastAsia="宋体" w:hAnsi="Times"/>
          <w:i/>
          <w:sz w:val="20"/>
          <w:lang w:val="en-GB" w:eastAsia="zh-CN"/>
        </w:rPr>
        <w:t xml:space="preserve"> =1, # </w:t>
      </w:r>
      <w:proofErr w:type="spellStart"/>
      <w:r w:rsidRPr="00D83235">
        <w:rPr>
          <w:rFonts w:ascii="Times" w:eastAsia="宋体" w:hAnsi="Times"/>
          <w:i/>
          <w:sz w:val="20"/>
          <w:lang w:val="en-GB" w:eastAsia="zh-CN"/>
        </w:rPr>
        <w:t>eNB</w:t>
      </w:r>
      <w:proofErr w:type="spellEnd"/>
      <w:r w:rsidRPr="00D83235">
        <w:rPr>
          <w:rFonts w:ascii="Times" w:eastAsia="宋体" w:hAnsi="Times"/>
          <w:i/>
          <w:sz w:val="20"/>
          <w:lang w:val="en-GB" w:eastAsia="zh-CN"/>
        </w:rPr>
        <w:t xml:space="preserve"> Rx =2</w:t>
      </w:r>
    </w:p>
    <w:p w:rsidR="00FD024E" w:rsidRPr="00D83235" w:rsidRDefault="00FD024E" w:rsidP="00FD024E">
      <w:pPr>
        <w:numPr>
          <w:ilvl w:val="1"/>
          <w:numId w:val="20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># UCI bits = {1,2}</w:t>
      </w:r>
    </w:p>
    <w:p w:rsidR="00FD024E" w:rsidRPr="00D83235" w:rsidRDefault="00FD024E" w:rsidP="00FD024E">
      <w:pPr>
        <w:numPr>
          <w:ilvl w:val="1"/>
          <w:numId w:val="20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 xml:space="preserve">Number of RB = {1 RB, 2 contiguous RBs, 2 dis-contiguous RBs} </w:t>
      </w:r>
    </w:p>
    <w:p w:rsidR="00FD024E" w:rsidRPr="00D83235" w:rsidRDefault="00FD024E" w:rsidP="00FD024E">
      <w:pPr>
        <w:numPr>
          <w:ilvl w:val="1"/>
          <w:numId w:val="20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>Carrier frequency = 4Ghz</w:t>
      </w:r>
    </w:p>
    <w:p w:rsidR="00FD024E" w:rsidRPr="00D83235" w:rsidRDefault="00FD024E" w:rsidP="00FD024E">
      <w:pPr>
        <w:numPr>
          <w:ilvl w:val="1"/>
          <w:numId w:val="20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>Number of UEs = {1}</w:t>
      </w:r>
    </w:p>
    <w:p w:rsidR="00FD024E" w:rsidRPr="00D83235" w:rsidRDefault="00FD024E" w:rsidP="00FD024E">
      <w:pPr>
        <w:numPr>
          <w:ilvl w:val="1"/>
          <w:numId w:val="20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 xml:space="preserve">For option 1: evaluate both UCI based on repetition coding and UCI with modulated sequence.  </w:t>
      </w:r>
    </w:p>
    <w:p w:rsidR="00FD024E" w:rsidRPr="00D83235" w:rsidRDefault="00FD024E" w:rsidP="00FD024E">
      <w:pPr>
        <w:numPr>
          <w:ilvl w:val="1"/>
          <w:numId w:val="20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>Practical channel estimation and ideal noise estimation</w:t>
      </w:r>
    </w:p>
    <w:p w:rsidR="00FD024E" w:rsidRPr="00D83235" w:rsidRDefault="00FD024E" w:rsidP="00FD024E">
      <w:pPr>
        <w:numPr>
          <w:ilvl w:val="0"/>
          <w:numId w:val="20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>Note: design target for 1-symbol PUCCH with 1 or 2 bits is a separate discussion.</w:t>
      </w:r>
    </w:p>
    <w:p w:rsidR="005535E1" w:rsidRPr="00D83235" w:rsidRDefault="00FD024E" w:rsidP="00FD024E">
      <w:pPr>
        <w:numPr>
          <w:ilvl w:val="0"/>
          <w:numId w:val="20"/>
        </w:numPr>
        <w:rPr>
          <w:rFonts w:ascii="Times" w:eastAsia="宋体" w:hAnsi="Times"/>
          <w:i/>
          <w:sz w:val="20"/>
          <w:lang w:val="en-GB" w:eastAsia="zh-CN"/>
        </w:rPr>
      </w:pPr>
      <w:r w:rsidRPr="00D83235">
        <w:rPr>
          <w:rFonts w:ascii="Times" w:eastAsia="宋体" w:hAnsi="Times"/>
          <w:i/>
          <w:sz w:val="20"/>
          <w:lang w:val="en-GB" w:eastAsia="zh-CN"/>
        </w:rPr>
        <w:t xml:space="preserve">Design of 1-symbol short-PUCCH for UCI of 1 or 2 bits should consider </w:t>
      </w:r>
      <w:proofErr w:type="spellStart"/>
      <w:r w:rsidRPr="00D83235">
        <w:rPr>
          <w:rFonts w:ascii="Times" w:eastAsia="宋体" w:hAnsi="Times"/>
          <w:i/>
          <w:sz w:val="20"/>
          <w:lang w:val="en-GB" w:eastAsia="zh-CN"/>
        </w:rPr>
        <w:t>tradeoff</w:t>
      </w:r>
      <w:proofErr w:type="spellEnd"/>
      <w:r w:rsidRPr="00D83235">
        <w:rPr>
          <w:rFonts w:ascii="Times" w:eastAsia="宋体" w:hAnsi="Times"/>
          <w:i/>
          <w:sz w:val="20"/>
          <w:lang w:val="en-GB" w:eastAsia="zh-CN"/>
        </w:rPr>
        <w:t xml:space="preserve"> among PAPR, A-to-N, N-to-A, and DTX-to-ACK performances, and UE multiplexing capacity.</w:t>
      </w:r>
    </w:p>
    <w:p w:rsidR="006757D3" w:rsidRPr="00B778E7" w:rsidRDefault="006757D3" w:rsidP="007A2186">
      <w:pPr>
        <w:pStyle w:val="a0"/>
        <w:spacing w:before="120"/>
        <w:rPr>
          <w:rFonts w:eastAsia="宋体"/>
          <w:lang w:val="en-GB" w:eastAsia="zh-CN"/>
        </w:rPr>
      </w:pPr>
      <w:r w:rsidRPr="006757D3">
        <w:rPr>
          <w:rFonts w:eastAsia="宋体"/>
          <w:lang w:val="en-GB" w:eastAsia="zh-CN"/>
        </w:rPr>
        <w:t xml:space="preserve">In this contribution, we </w:t>
      </w:r>
      <w:r w:rsidR="00FD024E">
        <w:rPr>
          <w:rFonts w:eastAsia="宋体"/>
          <w:lang w:val="en-GB" w:eastAsia="zh-CN"/>
        </w:rPr>
        <w:t xml:space="preserve">make </w:t>
      </w:r>
      <w:r w:rsidR="002055BE" w:rsidRPr="006757D3">
        <w:rPr>
          <w:rFonts w:eastAsia="宋体"/>
          <w:lang w:val="en-GB" w:eastAsia="zh-CN"/>
        </w:rPr>
        <w:t xml:space="preserve">link level </w:t>
      </w:r>
      <w:r w:rsidR="00FD024E" w:rsidRPr="00B72E64">
        <w:rPr>
          <w:rFonts w:eastAsia="MS Mincho"/>
          <w:lang w:eastAsia="ja-JP"/>
        </w:rPr>
        <w:t>simulation</w:t>
      </w:r>
      <w:r w:rsidR="00FD024E">
        <w:rPr>
          <w:rFonts w:eastAsia="MS Mincho"/>
          <w:lang w:eastAsia="ja-JP"/>
        </w:rPr>
        <w:t xml:space="preserve">s </w:t>
      </w:r>
      <w:r w:rsidR="00FD024E" w:rsidRPr="00B72E64">
        <w:rPr>
          <w:rFonts w:eastAsia="MS Mincho"/>
          <w:lang w:eastAsia="ja-JP"/>
        </w:rPr>
        <w:t>for 1-symbol NR-PUCCH with 1 or 2 bit(s) UCI payload</w:t>
      </w:r>
      <w:r w:rsidR="004D2C95">
        <w:rPr>
          <w:rFonts w:eastAsia="宋体"/>
          <w:lang w:val="en-GB" w:eastAsia="zh-CN"/>
        </w:rPr>
        <w:t>, as well as present o</w:t>
      </w:r>
      <w:r w:rsidRPr="006757D3">
        <w:rPr>
          <w:rFonts w:eastAsia="宋体"/>
          <w:lang w:val="en-GB" w:eastAsia="zh-CN"/>
        </w:rPr>
        <w:t xml:space="preserve">ur view based on </w:t>
      </w:r>
      <w:r w:rsidR="002055BE">
        <w:rPr>
          <w:rFonts w:eastAsia="宋体"/>
          <w:lang w:val="en-GB" w:eastAsia="zh-CN"/>
        </w:rPr>
        <w:t xml:space="preserve">the </w:t>
      </w:r>
      <w:r w:rsidRPr="006757D3">
        <w:rPr>
          <w:rFonts w:eastAsia="宋体"/>
          <w:lang w:val="en-GB" w:eastAsia="zh-CN"/>
        </w:rPr>
        <w:t>simulation results</w:t>
      </w:r>
      <w:r w:rsidR="004D2C95">
        <w:rPr>
          <w:rFonts w:eastAsia="宋体"/>
          <w:lang w:val="en-GB" w:eastAsia="zh-CN"/>
        </w:rPr>
        <w:t>.</w:t>
      </w:r>
    </w:p>
    <w:p w:rsidR="001E4CA5" w:rsidRDefault="00B778E7" w:rsidP="00E34AD4">
      <w:pPr>
        <w:pStyle w:val="1"/>
        <w:keepLines/>
        <w:numPr>
          <w:ilvl w:val="0"/>
          <w:numId w:val="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Discussion</w:t>
      </w:r>
      <w:r w:rsidR="00AE10F6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:rsidR="00BE01BF" w:rsidRPr="00641156" w:rsidRDefault="00333FE1" w:rsidP="00BE01BF">
      <w:pPr>
        <w:pStyle w:val="2"/>
        <w:keepLines/>
        <w:numPr>
          <w:ilvl w:val="1"/>
          <w:numId w:val="22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 w:rsidRPr="0064115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Candidate structures</w:t>
      </w:r>
    </w:p>
    <w:p w:rsidR="00BE01BF" w:rsidRDefault="00BE01BF" w:rsidP="00BE01BF">
      <w:pPr>
        <w:pStyle w:val="a0"/>
        <w:rPr>
          <w:rFonts w:eastAsia="宋体"/>
          <w:lang w:val="en-GB" w:eastAsia="zh-CN"/>
        </w:rPr>
      </w:pPr>
      <w:bookmarkStart w:id="2" w:name="OLE_LINK9"/>
      <w:bookmarkStart w:id="3" w:name="OLE_LINK8"/>
      <w:r>
        <w:rPr>
          <w:rFonts w:eastAsia="宋体"/>
          <w:lang w:val="en-GB" w:eastAsia="zh-CN"/>
        </w:rPr>
        <w:t>Different alternatives for 1-symbol NR-PUCCH with 1 or 2 bit(s) UCI payload are given in Figure 1.</w:t>
      </w:r>
      <w:bookmarkEnd w:id="2"/>
      <w:bookmarkEnd w:id="3"/>
      <w:r>
        <w:rPr>
          <w:rFonts w:eastAsia="宋体"/>
          <w:lang w:val="en-GB" w:eastAsia="zh-CN"/>
        </w:rPr>
        <w:t xml:space="preserve"> For option 1, RS and UCI are multiplexed by FDM manner in the OFDM symbol. The subcarriers of a PRB are split into two combs and one comb is used for RS and the other comb is used for UCI. The number of subcarriers used for UCI </w:t>
      </w:r>
      <w:r w:rsidR="00C90802">
        <w:rPr>
          <w:rFonts w:eastAsia="宋体"/>
          <w:lang w:val="en-GB" w:eastAsia="zh-CN"/>
        </w:rPr>
        <w:t>depends</w:t>
      </w:r>
      <w:r>
        <w:rPr>
          <w:rFonts w:eastAsia="宋体"/>
          <w:lang w:val="en-GB" w:eastAsia="zh-CN"/>
        </w:rPr>
        <w:t xml:space="preserve"> on the </w:t>
      </w:r>
      <w:r w:rsidR="00C90802">
        <w:rPr>
          <w:rFonts w:eastAsia="宋体"/>
          <w:lang w:val="en-GB" w:eastAsia="zh-CN"/>
        </w:rPr>
        <w:t xml:space="preserve">RS </w:t>
      </w:r>
      <w:r>
        <w:rPr>
          <w:rFonts w:eastAsia="宋体"/>
          <w:lang w:val="en-GB" w:eastAsia="zh-CN"/>
        </w:rPr>
        <w:t xml:space="preserve">density design. When UCI is </w:t>
      </w:r>
      <w:r w:rsidR="000E44BA">
        <w:rPr>
          <w:rFonts w:eastAsia="宋体"/>
          <w:lang w:val="en-GB" w:eastAsia="zh-CN"/>
        </w:rPr>
        <w:t>based on repetition</w:t>
      </w:r>
      <w:r w:rsidR="00DA33B6">
        <w:rPr>
          <w:rFonts w:eastAsia="宋体"/>
          <w:lang w:val="en-GB" w:eastAsia="zh-CN"/>
        </w:rPr>
        <w:t xml:space="preserve"> coding</w:t>
      </w:r>
      <w:r>
        <w:rPr>
          <w:rFonts w:eastAsia="宋体"/>
          <w:lang w:val="en-GB" w:eastAsia="zh-CN"/>
        </w:rPr>
        <w:t xml:space="preserve">, each user is assigned with one cyclic shift for DM-RS </w:t>
      </w:r>
      <w:r w:rsidR="000E44BA">
        <w:rPr>
          <w:rFonts w:eastAsia="宋体"/>
          <w:lang w:val="en-GB" w:eastAsia="zh-CN"/>
        </w:rPr>
        <w:t>and t</w:t>
      </w:r>
      <w:r w:rsidRPr="00BE01BF">
        <w:rPr>
          <w:rFonts w:eastAsia="宋体"/>
          <w:lang w:val="en-GB" w:eastAsia="zh-CN"/>
        </w:rPr>
        <w:t>he multiplexing capacity is indepen</w:t>
      </w:r>
      <w:r w:rsidR="000E44BA">
        <w:rPr>
          <w:rFonts w:eastAsia="宋体"/>
          <w:lang w:val="en-GB" w:eastAsia="zh-CN"/>
        </w:rPr>
        <w:t xml:space="preserve">dent of UCI size and is up to 6(4) </w:t>
      </w:r>
      <w:r w:rsidRPr="00BE01BF">
        <w:rPr>
          <w:rFonts w:eastAsia="宋体"/>
          <w:lang w:val="en-GB" w:eastAsia="zh-CN"/>
        </w:rPr>
        <w:t xml:space="preserve">users per PRB corresponds to </w:t>
      </w:r>
      <w:r w:rsidR="000E44BA">
        <w:rPr>
          <w:rFonts w:eastAsia="宋体"/>
          <w:lang w:val="en-GB" w:eastAsia="zh-CN"/>
        </w:rPr>
        <w:t>1/2</w:t>
      </w:r>
      <w:r w:rsidR="00DA33B6">
        <w:rPr>
          <w:rFonts w:eastAsia="宋体"/>
          <w:lang w:val="en-GB" w:eastAsia="zh-CN"/>
        </w:rPr>
        <w:t xml:space="preserve"> </w:t>
      </w:r>
      <w:r w:rsidR="000E44BA">
        <w:rPr>
          <w:rFonts w:eastAsia="宋体"/>
          <w:lang w:val="en-GB" w:eastAsia="zh-CN"/>
        </w:rPr>
        <w:t xml:space="preserve">(1/3) DMRS overhead and </w:t>
      </w:r>
      <w:r w:rsidRPr="00BE01BF">
        <w:rPr>
          <w:rFonts w:eastAsia="宋体"/>
          <w:lang w:val="en-GB" w:eastAsia="zh-CN"/>
        </w:rPr>
        <w:t>maximum 6</w:t>
      </w:r>
      <w:r w:rsidR="000E44BA">
        <w:rPr>
          <w:rFonts w:eastAsia="宋体"/>
          <w:lang w:val="en-GB" w:eastAsia="zh-CN"/>
        </w:rPr>
        <w:t>(4)</w:t>
      </w:r>
      <w:r w:rsidRPr="00BE01BF">
        <w:rPr>
          <w:rFonts w:eastAsia="宋体"/>
          <w:lang w:val="en-GB" w:eastAsia="zh-CN"/>
        </w:rPr>
        <w:t xml:space="preserve"> cyclic shift of the base sequence.</w:t>
      </w:r>
      <w:r w:rsidR="00A826AA">
        <w:rPr>
          <w:rFonts w:eastAsia="宋体"/>
          <w:lang w:val="en-GB" w:eastAsia="zh-CN"/>
        </w:rPr>
        <w:t xml:space="preserve"> Option 4 is a sequence selection manner where no DMRS is transmitted and </w:t>
      </w:r>
      <w:r w:rsidR="00A826AA" w:rsidRPr="00A826AA">
        <w:rPr>
          <w:rFonts w:eastAsia="宋体"/>
          <w:lang w:val="en-GB" w:eastAsia="zh-CN"/>
        </w:rPr>
        <w:t>non-coherent</w:t>
      </w:r>
      <w:r w:rsidR="00A826AA">
        <w:rPr>
          <w:rFonts w:eastAsia="宋体"/>
          <w:lang w:val="en-GB" w:eastAsia="zh-CN"/>
        </w:rPr>
        <w:t xml:space="preserve"> de-modulation </w:t>
      </w:r>
      <w:r w:rsidR="00633C64">
        <w:rPr>
          <w:rFonts w:eastAsia="宋体"/>
          <w:lang w:val="en-GB" w:eastAsia="zh-CN"/>
        </w:rPr>
        <w:t>is applied.</w:t>
      </w:r>
      <w:r w:rsidR="00B83F13">
        <w:rPr>
          <w:rFonts w:eastAsia="宋体"/>
          <w:lang w:val="en-GB" w:eastAsia="zh-CN"/>
        </w:rPr>
        <w:t xml:space="preserve"> </w:t>
      </w:r>
      <w:r w:rsidR="00B83F13" w:rsidRPr="00B83F13">
        <w:rPr>
          <w:rFonts w:eastAsia="宋体"/>
          <w:lang w:val="en-GB" w:eastAsia="zh-CN"/>
        </w:rPr>
        <w:t xml:space="preserve">For 1-bit </w:t>
      </w:r>
      <w:r w:rsidR="00B83F13" w:rsidRPr="00B83F13">
        <w:rPr>
          <w:rFonts w:eastAsia="宋体"/>
          <w:lang w:val="en-GB" w:eastAsia="zh-CN"/>
        </w:rPr>
        <w:lastRenderedPageBreak/>
        <w:t xml:space="preserve">UCI a user is assigned to 2 cyclic shifts and the </w:t>
      </w:r>
      <w:r w:rsidR="00C90802">
        <w:rPr>
          <w:rFonts w:eastAsia="宋体"/>
          <w:lang w:val="en-GB" w:eastAsia="zh-CN"/>
        </w:rPr>
        <w:t xml:space="preserve">maximum </w:t>
      </w:r>
      <w:r w:rsidR="00B83F13" w:rsidRPr="00B83F13">
        <w:rPr>
          <w:rFonts w:eastAsia="宋体"/>
          <w:lang w:val="en-GB" w:eastAsia="zh-CN"/>
        </w:rPr>
        <w:t>multiplexing capacity is 6 users per PRB. For 2 bits</w:t>
      </w:r>
      <w:r w:rsidR="00C90802">
        <w:rPr>
          <w:rFonts w:eastAsia="宋体"/>
          <w:lang w:val="en-GB" w:eastAsia="zh-CN"/>
        </w:rPr>
        <w:t xml:space="preserve"> UCI</w:t>
      </w:r>
      <w:r w:rsidR="00B83F13" w:rsidRPr="00B83F13">
        <w:rPr>
          <w:rFonts w:eastAsia="宋体"/>
          <w:lang w:val="en-GB" w:eastAsia="zh-CN"/>
        </w:rPr>
        <w:t>, 4 cyclic shifts are needed per user and up to 3 users can be multiplexed on a single PRB</w:t>
      </w:r>
      <w:r w:rsidR="00DA33B6">
        <w:rPr>
          <w:rFonts w:eastAsia="宋体"/>
          <w:lang w:val="en-GB" w:eastAsia="zh-CN"/>
        </w:rPr>
        <w:t xml:space="preserve"> at the maximum</w:t>
      </w:r>
      <w:r w:rsidR="00B83F13" w:rsidRPr="00B83F13">
        <w:rPr>
          <w:rFonts w:eastAsia="宋体"/>
          <w:lang w:val="en-GB" w:eastAsia="zh-CN"/>
        </w:rPr>
        <w:t>.</w:t>
      </w:r>
    </w:p>
    <w:p w:rsidR="00855881" w:rsidRPr="00BE01BF" w:rsidRDefault="000E44BA" w:rsidP="00333FE1">
      <w:pPr>
        <w:pStyle w:val="a0"/>
        <w:jc w:val="center"/>
        <w:rPr>
          <w:rFonts w:eastAsia="宋体"/>
          <w:lang w:val="en-GB" w:eastAsia="zh-CN"/>
        </w:rPr>
      </w:pPr>
      <w:r w:rsidRPr="000E44BA">
        <w:rPr>
          <w:rFonts w:eastAsia="宋体"/>
          <w:noProof/>
          <w:lang w:eastAsia="zh-CN"/>
        </w:rPr>
        <w:drawing>
          <wp:inline distT="0" distB="0" distL="0" distR="0" wp14:anchorId="1DB89260" wp14:editId="4CD42A2A">
            <wp:extent cx="5389522" cy="2324735"/>
            <wp:effectExtent l="0" t="0" r="190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97"/>
                    <a:stretch/>
                  </pic:blipFill>
                  <pic:spPr bwMode="auto">
                    <a:xfrm>
                      <a:off x="0" y="0"/>
                      <a:ext cx="5389596" cy="2324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5881" w:rsidRDefault="00855881" w:rsidP="00855881">
      <w:pPr>
        <w:pStyle w:val="af3"/>
        <w:ind w:left="420" w:firstLineChars="0" w:firstLine="0"/>
        <w:jc w:val="center"/>
        <w:rPr>
          <w:rFonts w:ascii="Arial" w:hAnsi="Arial" w:cs="Times New Roman"/>
          <w:b/>
          <w:sz w:val="18"/>
          <w:szCs w:val="20"/>
          <w:lang w:val="en-GB"/>
        </w:rPr>
      </w:pPr>
      <w:r>
        <w:rPr>
          <w:rFonts w:ascii="Arial" w:hAnsi="Arial" w:cs="Times New Roman"/>
          <w:b/>
          <w:sz w:val="18"/>
          <w:szCs w:val="20"/>
          <w:lang w:val="en-GB"/>
        </w:rPr>
        <w:t xml:space="preserve">Figure 1. </w:t>
      </w:r>
      <w:r w:rsidR="00BE01BF">
        <w:rPr>
          <w:rFonts w:ascii="Arial" w:hAnsi="Arial" w:cs="Times New Roman"/>
          <w:b/>
          <w:sz w:val="18"/>
          <w:szCs w:val="20"/>
          <w:lang w:val="en-GB"/>
        </w:rPr>
        <w:t>Candidate structures</w:t>
      </w:r>
      <w:r>
        <w:rPr>
          <w:rFonts w:ascii="Arial" w:hAnsi="Arial" w:cs="Times New Roman"/>
          <w:b/>
          <w:sz w:val="18"/>
          <w:szCs w:val="20"/>
          <w:lang w:val="en-GB"/>
        </w:rPr>
        <w:t xml:space="preserve"> for 1-symbol NR-P</w:t>
      </w:r>
      <w:r w:rsidR="00BE01BF">
        <w:rPr>
          <w:rFonts w:ascii="Arial" w:hAnsi="Arial" w:cs="Times New Roman"/>
          <w:b/>
          <w:sz w:val="18"/>
          <w:szCs w:val="20"/>
          <w:lang w:val="en-GB"/>
        </w:rPr>
        <w:t>UCCH with 1/2 bit(s) UCI</w:t>
      </w:r>
    </w:p>
    <w:p w:rsidR="00855881" w:rsidRDefault="00855881" w:rsidP="00855881">
      <w:pPr>
        <w:pStyle w:val="a0"/>
        <w:jc w:val="center"/>
        <w:rPr>
          <w:rFonts w:eastAsia="宋体"/>
          <w:lang w:val="en-GB" w:eastAsia="zh-CN"/>
        </w:rPr>
      </w:pPr>
    </w:p>
    <w:p w:rsidR="0005679F" w:rsidRPr="00DE6DA8" w:rsidRDefault="00DB6BF4" w:rsidP="00DE6DA8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Simulation and results</w:t>
      </w:r>
    </w:p>
    <w:p w:rsidR="00855881" w:rsidRDefault="00FF68C0" w:rsidP="00406F6F">
      <w:pPr>
        <w:widowControl w:val="0"/>
        <w:spacing w:after="120"/>
        <w:jc w:val="both"/>
        <w:rPr>
          <w:rFonts w:ascii="Times" w:hAnsi="Times"/>
          <w:sz w:val="20"/>
          <w:lang w:val="fr-FR"/>
        </w:rPr>
      </w:pPr>
      <w:r>
        <w:rPr>
          <w:rFonts w:ascii="Times" w:hAnsi="Times"/>
          <w:sz w:val="20"/>
          <w:lang w:val="en-GB"/>
        </w:rPr>
        <w:t xml:space="preserve">Link </w:t>
      </w:r>
      <w:r w:rsidR="00395C9F">
        <w:rPr>
          <w:rFonts w:ascii="Times" w:hAnsi="Times"/>
          <w:sz w:val="20"/>
          <w:lang w:val="en-GB"/>
        </w:rPr>
        <w:t>level simulations are conducted to make comparison</w:t>
      </w:r>
      <w:r w:rsidR="00395C9F" w:rsidRPr="00395C9F">
        <w:rPr>
          <w:rFonts w:ascii="Times" w:hAnsi="Times"/>
          <w:sz w:val="20"/>
          <w:lang w:val="fr-FR"/>
        </w:rPr>
        <w:t xml:space="preserve"> between the </w:t>
      </w:r>
      <w:r w:rsidR="00C90802">
        <w:rPr>
          <w:rFonts w:ascii="Times" w:hAnsi="Times"/>
          <w:sz w:val="20"/>
          <w:lang w:val="fr-FR"/>
        </w:rPr>
        <w:t xml:space="preserve">aforementioned </w:t>
      </w:r>
      <w:r w:rsidR="00395C9F">
        <w:rPr>
          <w:rFonts w:ascii="Times" w:hAnsi="Times"/>
          <w:sz w:val="20"/>
          <w:lang w:val="fr-FR"/>
        </w:rPr>
        <w:t>t</w:t>
      </w:r>
      <w:r w:rsidR="00BF6533">
        <w:rPr>
          <w:rFonts w:ascii="Times" w:hAnsi="Times"/>
          <w:sz w:val="20"/>
          <w:lang w:val="fr-FR"/>
        </w:rPr>
        <w:t>wo c</w:t>
      </w:r>
      <w:r w:rsidR="00395C9F">
        <w:rPr>
          <w:rFonts w:ascii="Times" w:hAnsi="Times"/>
          <w:sz w:val="20"/>
          <w:lang w:val="fr-FR"/>
        </w:rPr>
        <w:t>andidate structures</w:t>
      </w:r>
      <w:r w:rsidR="00395C9F" w:rsidRPr="00395C9F">
        <w:rPr>
          <w:rFonts w:ascii="Times" w:hAnsi="Times"/>
          <w:sz w:val="20"/>
          <w:lang w:val="fr-FR"/>
        </w:rPr>
        <w:t xml:space="preserve"> from </w:t>
      </w:r>
      <w:r w:rsidR="00395C9F">
        <w:rPr>
          <w:rFonts w:ascii="Times" w:hAnsi="Times"/>
          <w:sz w:val="20"/>
          <w:lang w:val="fr-FR"/>
        </w:rPr>
        <w:t>BER performace point of view.</w:t>
      </w:r>
      <w:r w:rsidR="00777BB4">
        <w:rPr>
          <w:rFonts w:ascii="Times" w:hAnsi="Times"/>
          <w:sz w:val="20"/>
          <w:lang w:val="fr-FR"/>
        </w:rPr>
        <w:t xml:space="preserve"> </w:t>
      </w:r>
      <w:r w:rsidR="00871B2D">
        <w:rPr>
          <w:rFonts w:ascii="Times" w:hAnsi="Times"/>
          <w:sz w:val="20"/>
          <w:lang w:val="fr-FR"/>
        </w:rPr>
        <w:t>Note that t</w:t>
      </w:r>
      <w:r w:rsidR="00777BB4">
        <w:rPr>
          <w:rFonts w:ascii="Times" w:hAnsi="Times"/>
          <w:sz w:val="20"/>
          <w:lang w:val="fr-FR"/>
        </w:rPr>
        <w:t xml:space="preserve">he results of sequence seclection will be submmitted </w:t>
      </w:r>
      <w:r w:rsidR="001F36D2" w:rsidRPr="001F36D2">
        <w:rPr>
          <w:rFonts w:ascii="Times" w:hAnsi="Times"/>
          <w:sz w:val="20"/>
          <w:lang w:val="fr-FR"/>
        </w:rPr>
        <w:t>within the next few days</w:t>
      </w:r>
      <w:r w:rsidR="001F36D2">
        <w:rPr>
          <w:rFonts w:ascii="Times" w:hAnsi="Times"/>
          <w:sz w:val="20"/>
          <w:lang w:val="fr-FR"/>
        </w:rPr>
        <w:t>.</w:t>
      </w:r>
    </w:p>
    <w:p w:rsidR="00395C9F" w:rsidRDefault="005418F3" w:rsidP="00406F6F">
      <w:pPr>
        <w:widowControl w:val="0"/>
        <w:spacing w:after="120"/>
        <w:jc w:val="both"/>
        <w:rPr>
          <w:rFonts w:ascii="Times" w:hAnsi="Times"/>
          <w:b/>
          <w:sz w:val="20"/>
          <w:u w:val="single"/>
          <w:lang w:val="fr-FR"/>
        </w:rPr>
      </w:pPr>
      <w:r w:rsidRPr="003A0F3F">
        <w:rPr>
          <w:rFonts w:ascii="Times" w:hAnsi="Times"/>
          <w:b/>
          <w:sz w:val="20"/>
          <w:u w:val="single"/>
          <w:lang w:val="fr-FR"/>
        </w:rPr>
        <w:t xml:space="preserve">Results for </w:t>
      </w:r>
      <w:r w:rsidR="003A0F3F" w:rsidRPr="003A0F3F">
        <w:rPr>
          <w:rFonts w:ascii="Times" w:hAnsi="Times"/>
          <w:b/>
          <w:sz w:val="20"/>
          <w:u w:val="single"/>
          <w:lang w:val="fr-FR"/>
        </w:rPr>
        <w:t>1 bit UCI payload</w:t>
      </w:r>
    </w:p>
    <w:p w:rsidR="00171D1D" w:rsidRDefault="00171D1D" w:rsidP="00171D1D">
      <w:pPr>
        <w:widowControl w:val="0"/>
        <w:spacing w:after="120"/>
        <w:jc w:val="center"/>
        <w:rPr>
          <w:rFonts w:ascii="Times" w:eastAsiaTheme="minorEastAsia" w:hAnsi="Times"/>
          <w:b/>
          <w:noProof/>
          <w:sz w:val="20"/>
          <w:lang w:eastAsia="zh-CN"/>
        </w:rPr>
      </w:pPr>
      <w:r w:rsidRPr="00171D1D">
        <w:rPr>
          <w:rFonts w:ascii="Times" w:eastAsiaTheme="minorEastAsia" w:hAnsi="Times"/>
          <w:b/>
          <w:noProof/>
          <w:sz w:val="20"/>
          <w:lang w:eastAsia="zh-CN"/>
        </w:rPr>
        <w:drawing>
          <wp:inline distT="0" distB="0" distL="0" distR="0" wp14:anchorId="02627D6E" wp14:editId="17729538">
            <wp:extent cx="3970800" cy="2232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35" t="2506" r="7894" b="3998"/>
                    <a:stretch/>
                  </pic:blipFill>
                  <pic:spPr bwMode="auto">
                    <a:xfrm>
                      <a:off x="0" y="0"/>
                      <a:ext cx="3970800" cy="22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71D1D">
        <w:rPr>
          <w:rFonts w:ascii="Times" w:eastAsiaTheme="minorEastAsia" w:hAnsi="Times" w:hint="eastAsia"/>
          <w:b/>
          <w:noProof/>
          <w:sz w:val="20"/>
          <w:lang w:eastAsia="zh-CN"/>
        </w:rPr>
        <w:drawing>
          <wp:inline distT="0" distB="0" distL="0" distR="0" wp14:anchorId="21D337ED" wp14:editId="3F153A84">
            <wp:extent cx="4035600" cy="2232000"/>
            <wp:effectExtent l="0" t="0" r="317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32" t="2564" r="8205" b="3739"/>
                    <a:stretch/>
                  </pic:blipFill>
                  <pic:spPr bwMode="auto">
                    <a:xfrm>
                      <a:off x="0" y="0"/>
                      <a:ext cx="4035600" cy="22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1D1D" w:rsidRDefault="00171D1D" w:rsidP="00171D1D">
      <w:pPr>
        <w:pStyle w:val="af3"/>
        <w:ind w:left="420" w:firstLineChars="0" w:firstLine="0"/>
        <w:jc w:val="center"/>
        <w:rPr>
          <w:rFonts w:ascii="Arial" w:hAnsi="Arial" w:cs="Times New Roman"/>
          <w:b/>
          <w:sz w:val="18"/>
          <w:szCs w:val="20"/>
          <w:lang w:val="en-GB"/>
        </w:rPr>
      </w:pPr>
      <w:r>
        <w:rPr>
          <w:rFonts w:ascii="Arial" w:hAnsi="Arial" w:cs="Times New Roman"/>
          <w:b/>
          <w:sz w:val="18"/>
          <w:szCs w:val="20"/>
          <w:lang w:val="en-GB"/>
        </w:rPr>
        <w:lastRenderedPageBreak/>
        <w:t xml:space="preserve">Figure 2. </w:t>
      </w:r>
      <w:r w:rsidRPr="00171D1D">
        <w:rPr>
          <w:rFonts w:ascii="Arial" w:hAnsi="Arial" w:cs="Times New Roman"/>
          <w:b/>
          <w:sz w:val="18"/>
          <w:szCs w:val="20"/>
          <w:lang w:val="en-GB"/>
        </w:rPr>
        <w:t xml:space="preserve">The BER performance vs. SNR for 1-symbol PUCCH for 1 </w:t>
      </w:r>
      <w:r w:rsidR="00615EEF">
        <w:rPr>
          <w:rFonts w:ascii="Arial" w:hAnsi="Arial" w:cs="Times New Roman"/>
          <w:b/>
          <w:sz w:val="18"/>
          <w:szCs w:val="20"/>
          <w:lang w:val="en-GB"/>
        </w:rPr>
        <w:t xml:space="preserve">bit </w:t>
      </w:r>
      <w:r w:rsidRPr="00171D1D">
        <w:rPr>
          <w:rFonts w:ascii="Arial" w:hAnsi="Arial" w:cs="Times New Roman"/>
          <w:b/>
          <w:sz w:val="18"/>
          <w:szCs w:val="20"/>
          <w:lang w:val="en-GB"/>
        </w:rPr>
        <w:t xml:space="preserve">ACK/NACK for single user TDL-A 30ns </w:t>
      </w:r>
      <w:r w:rsidR="009E56C9">
        <w:rPr>
          <w:rFonts w:ascii="Arial" w:hAnsi="Arial" w:cs="Times New Roman"/>
          <w:b/>
          <w:sz w:val="18"/>
          <w:szCs w:val="20"/>
          <w:lang w:val="en-GB"/>
        </w:rPr>
        <w:t xml:space="preserve">or 1000ns </w:t>
      </w:r>
      <w:r w:rsidRPr="00171D1D">
        <w:rPr>
          <w:rFonts w:ascii="Arial" w:hAnsi="Arial" w:cs="Times New Roman"/>
          <w:b/>
          <w:sz w:val="18"/>
          <w:szCs w:val="20"/>
          <w:lang w:val="en-GB"/>
        </w:rPr>
        <w:t>channel</w:t>
      </w:r>
    </w:p>
    <w:p w:rsidR="0018715F" w:rsidRDefault="0018715F" w:rsidP="00364CD7">
      <w:pPr>
        <w:widowControl w:val="0"/>
        <w:spacing w:after="120"/>
        <w:jc w:val="both"/>
        <w:rPr>
          <w:rFonts w:ascii="Times" w:eastAsiaTheme="minorEastAsia" w:hAnsi="Times"/>
          <w:noProof/>
          <w:sz w:val="20"/>
        </w:rPr>
      </w:pPr>
    </w:p>
    <w:p w:rsidR="00C90802" w:rsidRPr="00364CD7" w:rsidRDefault="00C90802" w:rsidP="00364CD7">
      <w:pPr>
        <w:widowControl w:val="0"/>
        <w:spacing w:after="120"/>
        <w:jc w:val="both"/>
        <w:rPr>
          <w:rFonts w:ascii="Times" w:eastAsiaTheme="minorEastAsia" w:hAnsi="Times"/>
          <w:noProof/>
          <w:sz w:val="20"/>
          <w:u w:val="single"/>
        </w:rPr>
      </w:pPr>
      <w:r w:rsidRPr="00364CD7">
        <w:rPr>
          <w:rFonts w:ascii="Times" w:eastAsiaTheme="minorEastAsia" w:hAnsi="Times"/>
          <w:noProof/>
          <w:sz w:val="20"/>
          <w:u w:val="single"/>
        </w:rPr>
        <w:t>Observations for 1bit UCI</w:t>
      </w:r>
      <w:r w:rsidR="006D10F6" w:rsidRPr="00364CD7">
        <w:rPr>
          <w:rFonts w:ascii="Times" w:eastAsiaTheme="minorEastAsia" w:hAnsi="Times"/>
          <w:noProof/>
          <w:sz w:val="20"/>
          <w:u w:val="single"/>
        </w:rPr>
        <w:t xml:space="preserve"> based on repetition code</w:t>
      </w:r>
    </w:p>
    <w:p w:rsidR="006D10F6" w:rsidRDefault="00336D8B" w:rsidP="00B33709">
      <w:pPr>
        <w:pStyle w:val="af3"/>
        <w:widowControl w:val="0"/>
        <w:numPr>
          <w:ilvl w:val="0"/>
          <w:numId w:val="23"/>
        </w:numPr>
        <w:spacing w:after="120"/>
        <w:ind w:firstLineChars="0"/>
        <w:jc w:val="both"/>
        <w:rPr>
          <w:rFonts w:ascii="Times" w:eastAsiaTheme="minorEastAsia" w:hAnsi="Times"/>
          <w:noProof/>
          <w:sz w:val="20"/>
        </w:rPr>
      </w:pPr>
      <w:r w:rsidRPr="00B33709">
        <w:rPr>
          <w:rFonts w:ascii="Times" w:eastAsiaTheme="minorEastAsia" w:hAnsi="Times"/>
          <w:noProof/>
          <w:sz w:val="20"/>
        </w:rPr>
        <w:t>F</w:t>
      </w:r>
      <w:r w:rsidRPr="00B33709">
        <w:rPr>
          <w:rFonts w:ascii="Times" w:eastAsiaTheme="minorEastAsia" w:hAnsi="Times" w:hint="eastAsia"/>
          <w:noProof/>
          <w:sz w:val="20"/>
        </w:rPr>
        <w:t xml:space="preserve">or </w:t>
      </w:r>
      <w:r w:rsidRPr="00B33709">
        <w:rPr>
          <w:rFonts w:ascii="Times" w:eastAsiaTheme="minorEastAsia" w:hAnsi="Times"/>
          <w:noProof/>
          <w:sz w:val="20"/>
        </w:rPr>
        <w:t>1RB</w:t>
      </w:r>
      <w:r w:rsidR="006D10F6">
        <w:rPr>
          <w:rFonts w:ascii="Times" w:eastAsiaTheme="minorEastAsia" w:hAnsi="Times"/>
          <w:noProof/>
          <w:sz w:val="20"/>
        </w:rPr>
        <w:t xml:space="preserve"> and 2RB</w:t>
      </w:r>
    </w:p>
    <w:p w:rsidR="00336D8B" w:rsidRPr="00B33709" w:rsidRDefault="006D10F6" w:rsidP="00364CD7">
      <w:pPr>
        <w:pStyle w:val="af3"/>
        <w:widowControl w:val="0"/>
        <w:numPr>
          <w:ilvl w:val="1"/>
          <w:numId w:val="23"/>
        </w:numPr>
        <w:spacing w:after="120"/>
        <w:ind w:firstLineChars="0"/>
        <w:jc w:val="both"/>
        <w:rPr>
          <w:rFonts w:ascii="Times" w:eastAsiaTheme="minorEastAsia" w:hAnsi="Times"/>
          <w:noProof/>
          <w:sz w:val="20"/>
        </w:rPr>
      </w:pPr>
      <w:r>
        <w:rPr>
          <w:rFonts w:ascii="Times" w:eastAsiaTheme="minorEastAsia" w:hAnsi="Times"/>
          <w:noProof/>
          <w:sz w:val="20"/>
        </w:rPr>
        <w:t>Almost 2dB BER performance gap is observed.</w:t>
      </w:r>
    </w:p>
    <w:p w:rsidR="006D10F6" w:rsidRDefault="00336D8B" w:rsidP="00B33709">
      <w:pPr>
        <w:pStyle w:val="af3"/>
        <w:widowControl w:val="0"/>
        <w:numPr>
          <w:ilvl w:val="0"/>
          <w:numId w:val="23"/>
        </w:numPr>
        <w:spacing w:after="120"/>
        <w:ind w:firstLineChars="0"/>
        <w:jc w:val="both"/>
        <w:rPr>
          <w:rFonts w:ascii="Times" w:eastAsiaTheme="minorEastAsia" w:hAnsi="Times"/>
          <w:noProof/>
          <w:sz w:val="20"/>
        </w:rPr>
      </w:pPr>
      <w:r w:rsidRPr="00B33709">
        <w:rPr>
          <w:rFonts w:ascii="Times" w:eastAsiaTheme="minorEastAsia" w:hAnsi="Times"/>
          <w:noProof/>
          <w:sz w:val="20"/>
        </w:rPr>
        <w:t xml:space="preserve">For </w:t>
      </w:r>
      <w:r w:rsidR="006D10F6" w:rsidRPr="00B33709">
        <w:rPr>
          <w:rFonts w:ascii="Times" w:eastAsiaTheme="minorEastAsia" w:hAnsi="Times"/>
          <w:noProof/>
          <w:sz w:val="20"/>
        </w:rPr>
        <w:t>dis-contiguous resource allcation</w:t>
      </w:r>
      <w:r w:rsidR="006D10F6" w:rsidRPr="00B33709" w:rsidDel="006D10F6">
        <w:rPr>
          <w:rFonts w:ascii="Times" w:eastAsiaTheme="minorEastAsia" w:hAnsi="Times"/>
          <w:noProof/>
          <w:sz w:val="20"/>
        </w:rPr>
        <w:t xml:space="preserve"> </w:t>
      </w:r>
      <w:r w:rsidR="006D10F6">
        <w:rPr>
          <w:rFonts w:ascii="Times" w:eastAsiaTheme="minorEastAsia" w:hAnsi="Times"/>
          <w:noProof/>
          <w:sz w:val="20"/>
        </w:rPr>
        <w:t xml:space="preserve">and </w:t>
      </w:r>
      <w:r w:rsidR="006D10F6" w:rsidRPr="00B33709">
        <w:rPr>
          <w:rFonts w:ascii="Times" w:eastAsiaTheme="minorEastAsia" w:hAnsi="Times"/>
          <w:noProof/>
          <w:sz w:val="20"/>
        </w:rPr>
        <w:t>contiguous resource allcation</w:t>
      </w:r>
      <w:r w:rsidR="006D10F6" w:rsidRPr="00B33709" w:rsidDel="006D10F6">
        <w:rPr>
          <w:rFonts w:ascii="Times" w:eastAsiaTheme="minorEastAsia" w:hAnsi="Times"/>
          <w:noProof/>
          <w:sz w:val="20"/>
        </w:rPr>
        <w:t xml:space="preserve"> </w:t>
      </w:r>
    </w:p>
    <w:p w:rsidR="00F25EE3" w:rsidRDefault="006D10F6" w:rsidP="00364CD7">
      <w:pPr>
        <w:pStyle w:val="af3"/>
        <w:widowControl w:val="0"/>
        <w:numPr>
          <w:ilvl w:val="1"/>
          <w:numId w:val="23"/>
        </w:numPr>
        <w:spacing w:after="120"/>
        <w:ind w:firstLineChars="0"/>
        <w:jc w:val="both"/>
        <w:rPr>
          <w:rFonts w:ascii="Times" w:eastAsiaTheme="minorEastAsia" w:hAnsi="Times"/>
          <w:noProof/>
          <w:sz w:val="20"/>
        </w:rPr>
      </w:pPr>
      <w:r>
        <w:rPr>
          <w:rFonts w:ascii="Times" w:eastAsiaTheme="minorEastAsia" w:hAnsi="Times"/>
          <w:noProof/>
          <w:sz w:val="20"/>
        </w:rPr>
        <w:t xml:space="preserve">For small delay-spread case (30ns), </w:t>
      </w:r>
      <w:r w:rsidR="00336D8B" w:rsidRPr="00B33709">
        <w:rPr>
          <w:rFonts w:ascii="Times" w:eastAsiaTheme="minorEastAsia" w:hAnsi="Times"/>
          <w:noProof/>
          <w:sz w:val="20"/>
        </w:rPr>
        <w:t>dis-contiguous resource allcation can</w:t>
      </w:r>
      <w:r>
        <w:rPr>
          <w:rFonts w:ascii="Times" w:eastAsiaTheme="minorEastAsia" w:hAnsi="Times"/>
          <w:noProof/>
          <w:sz w:val="20"/>
        </w:rPr>
        <w:t xml:space="preserve"> greatly</w:t>
      </w:r>
      <w:r w:rsidR="00336D8B" w:rsidRPr="00B33709">
        <w:rPr>
          <w:rFonts w:ascii="Times" w:eastAsiaTheme="minorEastAsia" w:hAnsi="Times"/>
          <w:noProof/>
          <w:sz w:val="20"/>
        </w:rPr>
        <w:t xml:space="preserve"> increase the performace </w:t>
      </w:r>
      <w:r>
        <w:rPr>
          <w:rFonts w:ascii="Times" w:eastAsiaTheme="minorEastAsia" w:hAnsi="Times"/>
          <w:noProof/>
          <w:sz w:val="20"/>
        </w:rPr>
        <w:t xml:space="preserve">than </w:t>
      </w:r>
      <w:r w:rsidRPr="00B33709">
        <w:rPr>
          <w:rFonts w:ascii="Times" w:eastAsiaTheme="minorEastAsia" w:hAnsi="Times"/>
          <w:noProof/>
          <w:sz w:val="20"/>
        </w:rPr>
        <w:t>contiguous resource allcation</w:t>
      </w:r>
      <w:r>
        <w:rPr>
          <w:rFonts w:ascii="Times" w:eastAsiaTheme="minorEastAsia" w:hAnsi="Times"/>
          <w:noProof/>
          <w:sz w:val="20"/>
        </w:rPr>
        <w:t xml:space="preserve"> for about 1.5dB.</w:t>
      </w:r>
    </w:p>
    <w:p w:rsidR="006D10F6" w:rsidRDefault="006D10F6" w:rsidP="00364CD7">
      <w:pPr>
        <w:pStyle w:val="af3"/>
        <w:widowControl w:val="0"/>
        <w:numPr>
          <w:ilvl w:val="1"/>
          <w:numId w:val="23"/>
        </w:numPr>
        <w:spacing w:after="120"/>
        <w:ind w:firstLineChars="0"/>
        <w:jc w:val="both"/>
        <w:rPr>
          <w:rFonts w:ascii="Times" w:eastAsiaTheme="minorEastAsia" w:hAnsi="Times"/>
          <w:noProof/>
          <w:sz w:val="20"/>
        </w:rPr>
      </w:pPr>
      <w:r>
        <w:rPr>
          <w:rFonts w:ascii="Times" w:eastAsiaTheme="minorEastAsia" w:hAnsi="Times"/>
          <w:noProof/>
          <w:sz w:val="20"/>
        </w:rPr>
        <w:t xml:space="preserve">For large delay-spread case (1000ns), the performance gap between </w:t>
      </w:r>
      <w:r w:rsidRPr="00B33709">
        <w:rPr>
          <w:rFonts w:ascii="Times" w:eastAsiaTheme="minorEastAsia" w:hAnsi="Times"/>
          <w:noProof/>
          <w:sz w:val="20"/>
        </w:rPr>
        <w:t>dis-contiguous resource allcation</w:t>
      </w:r>
      <w:r>
        <w:rPr>
          <w:rFonts w:ascii="Times" w:eastAsiaTheme="minorEastAsia" w:hAnsi="Times"/>
          <w:noProof/>
          <w:sz w:val="20"/>
        </w:rPr>
        <w:t xml:space="preserve"> and </w:t>
      </w:r>
      <w:r w:rsidRPr="00B33709">
        <w:rPr>
          <w:rFonts w:ascii="Times" w:eastAsiaTheme="minorEastAsia" w:hAnsi="Times"/>
          <w:noProof/>
          <w:sz w:val="20"/>
        </w:rPr>
        <w:t>contiguous resource allcation</w:t>
      </w:r>
      <w:r>
        <w:rPr>
          <w:rFonts w:ascii="Times" w:eastAsiaTheme="minorEastAsia" w:hAnsi="Times"/>
          <w:noProof/>
          <w:sz w:val="20"/>
        </w:rPr>
        <w:t xml:space="preserve"> is not such apprant.</w:t>
      </w:r>
    </w:p>
    <w:p w:rsidR="006D10F6" w:rsidRPr="00D83235" w:rsidRDefault="00760F5A" w:rsidP="00406F6F">
      <w:pPr>
        <w:widowControl w:val="0"/>
        <w:spacing w:after="120"/>
        <w:jc w:val="both"/>
        <w:rPr>
          <w:rFonts w:ascii="Times" w:eastAsiaTheme="minorEastAsia" w:hAnsi="Times"/>
          <w:i/>
          <w:noProof/>
          <w:sz w:val="20"/>
        </w:rPr>
      </w:pPr>
      <w:r>
        <w:rPr>
          <w:rFonts w:ascii="Times" w:eastAsiaTheme="minorEastAsia" w:hAnsi="Times"/>
          <w:b/>
          <w:noProof/>
          <w:sz w:val="20"/>
        </w:rPr>
        <w:t>Observation 1</w:t>
      </w:r>
      <w:r w:rsidR="006D10F6" w:rsidRPr="00364CD7">
        <w:rPr>
          <w:rFonts w:ascii="Times" w:eastAsiaTheme="minorEastAsia" w:hAnsi="Times"/>
          <w:b/>
          <w:noProof/>
          <w:sz w:val="20"/>
        </w:rPr>
        <w:t xml:space="preserve">: </w:t>
      </w:r>
      <w:r w:rsidR="006D10F6" w:rsidRPr="00D83235">
        <w:rPr>
          <w:rFonts w:ascii="Times" w:eastAsiaTheme="minorEastAsia" w:hAnsi="Times"/>
          <w:i/>
          <w:noProof/>
          <w:sz w:val="20"/>
        </w:rPr>
        <w:t>For 1-bit UCI, NR-PUCCH shall support dis-contiguous resource allcation for all cases. 2 RB can provide better performance by about 2dB than 1 RB.</w:t>
      </w:r>
    </w:p>
    <w:p w:rsidR="005E2D6B" w:rsidRPr="00336D8B" w:rsidRDefault="005E2D6B" w:rsidP="00406F6F">
      <w:pPr>
        <w:widowControl w:val="0"/>
        <w:spacing w:after="120"/>
        <w:jc w:val="both"/>
        <w:rPr>
          <w:rFonts w:ascii="Times" w:hAnsi="Times"/>
          <w:b/>
          <w:sz w:val="20"/>
          <w:lang w:val="fr-FR"/>
        </w:rPr>
      </w:pPr>
    </w:p>
    <w:p w:rsidR="003A0F3F" w:rsidRDefault="003A0F3F" w:rsidP="00406F6F">
      <w:pPr>
        <w:widowControl w:val="0"/>
        <w:spacing w:after="120"/>
        <w:jc w:val="both"/>
        <w:rPr>
          <w:rFonts w:ascii="Times" w:hAnsi="Times"/>
          <w:b/>
          <w:sz w:val="20"/>
          <w:u w:val="single"/>
          <w:lang w:val="fr-FR"/>
        </w:rPr>
      </w:pPr>
      <w:r w:rsidRPr="003A0F3F">
        <w:rPr>
          <w:rFonts w:ascii="Times" w:hAnsi="Times"/>
          <w:b/>
          <w:sz w:val="20"/>
          <w:u w:val="single"/>
          <w:lang w:val="fr-FR"/>
        </w:rPr>
        <w:t xml:space="preserve">Results for </w:t>
      </w:r>
      <w:r>
        <w:rPr>
          <w:rFonts w:ascii="Times" w:hAnsi="Times"/>
          <w:b/>
          <w:sz w:val="20"/>
          <w:u w:val="single"/>
          <w:lang w:val="fr-FR"/>
        </w:rPr>
        <w:t>2</w:t>
      </w:r>
      <w:r w:rsidRPr="003A0F3F">
        <w:rPr>
          <w:rFonts w:ascii="Times" w:hAnsi="Times"/>
          <w:b/>
          <w:sz w:val="20"/>
          <w:u w:val="single"/>
          <w:lang w:val="fr-FR"/>
        </w:rPr>
        <w:t xml:space="preserve"> bit</w:t>
      </w:r>
      <w:r>
        <w:rPr>
          <w:rFonts w:ascii="Times" w:hAnsi="Times"/>
          <w:b/>
          <w:sz w:val="20"/>
          <w:u w:val="single"/>
          <w:lang w:val="fr-FR"/>
        </w:rPr>
        <w:t>s</w:t>
      </w:r>
      <w:r w:rsidRPr="003A0F3F">
        <w:rPr>
          <w:rFonts w:ascii="Times" w:hAnsi="Times"/>
          <w:b/>
          <w:sz w:val="20"/>
          <w:u w:val="single"/>
          <w:lang w:val="fr-FR"/>
        </w:rPr>
        <w:t xml:space="preserve"> UCI payload</w:t>
      </w:r>
    </w:p>
    <w:p w:rsidR="00CB4505" w:rsidRDefault="00171D1D" w:rsidP="00615EEF">
      <w:pPr>
        <w:widowControl w:val="0"/>
        <w:spacing w:after="120"/>
        <w:jc w:val="center"/>
        <w:rPr>
          <w:rFonts w:ascii="Times" w:hAnsi="Times"/>
          <w:b/>
          <w:sz w:val="20"/>
          <w:lang w:val="fr-FR"/>
        </w:rPr>
      </w:pPr>
      <w:r w:rsidRPr="00171D1D">
        <w:rPr>
          <w:rFonts w:ascii="Times" w:hAnsi="Times"/>
          <w:b/>
          <w:noProof/>
          <w:sz w:val="20"/>
          <w:lang w:eastAsia="zh-CN"/>
        </w:rPr>
        <w:drawing>
          <wp:inline distT="0" distB="0" distL="0" distR="0" wp14:anchorId="2C72B55E" wp14:editId="47A4A1B4">
            <wp:extent cx="4075200" cy="2268000"/>
            <wp:effectExtent l="0" t="0" r="190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42" t="1572" r="8181" b="3458"/>
                    <a:stretch/>
                  </pic:blipFill>
                  <pic:spPr bwMode="auto">
                    <a:xfrm>
                      <a:off x="0" y="0"/>
                      <a:ext cx="40752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1D1D" w:rsidRDefault="00171D1D" w:rsidP="00615EEF">
      <w:pPr>
        <w:widowControl w:val="0"/>
        <w:spacing w:after="120"/>
        <w:jc w:val="center"/>
        <w:rPr>
          <w:rFonts w:ascii="Times" w:hAnsi="Times"/>
          <w:b/>
          <w:sz w:val="20"/>
          <w:lang w:val="fr-FR"/>
        </w:rPr>
      </w:pPr>
      <w:r w:rsidRPr="00171D1D">
        <w:rPr>
          <w:rFonts w:ascii="Times" w:hAnsi="Times"/>
          <w:b/>
          <w:noProof/>
          <w:sz w:val="20"/>
          <w:lang w:eastAsia="zh-CN"/>
        </w:rPr>
        <w:drawing>
          <wp:inline distT="0" distB="0" distL="0" distR="0" wp14:anchorId="11DC45F8" wp14:editId="4A74EAD3">
            <wp:extent cx="4068000" cy="2268000"/>
            <wp:effectExtent l="0" t="0" r="889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43" t="1564" r="7952" b="3486"/>
                    <a:stretch/>
                  </pic:blipFill>
                  <pic:spPr bwMode="auto">
                    <a:xfrm>
                      <a:off x="0" y="0"/>
                      <a:ext cx="40680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15EEF" w:rsidRDefault="00615EEF" w:rsidP="00615EEF">
      <w:pPr>
        <w:pStyle w:val="af3"/>
        <w:ind w:left="420" w:firstLineChars="0" w:firstLine="0"/>
        <w:jc w:val="center"/>
        <w:rPr>
          <w:rFonts w:ascii="Arial" w:hAnsi="Arial" w:cs="Times New Roman"/>
          <w:b/>
          <w:sz w:val="18"/>
          <w:szCs w:val="20"/>
          <w:lang w:val="en-GB"/>
        </w:rPr>
      </w:pPr>
      <w:r>
        <w:rPr>
          <w:rFonts w:ascii="Arial" w:hAnsi="Arial" w:cs="Times New Roman"/>
          <w:b/>
          <w:sz w:val="18"/>
          <w:szCs w:val="20"/>
          <w:lang w:val="en-GB"/>
        </w:rPr>
        <w:t xml:space="preserve">Figure </w:t>
      </w:r>
      <w:r w:rsidR="00974D84">
        <w:rPr>
          <w:rFonts w:ascii="Arial" w:hAnsi="Arial" w:cs="Times New Roman"/>
          <w:b/>
          <w:sz w:val="18"/>
          <w:szCs w:val="20"/>
          <w:lang w:val="en-GB"/>
        </w:rPr>
        <w:t>3</w:t>
      </w:r>
      <w:r>
        <w:rPr>
          <w:rFonts w:ascii="Arial" w:hAnsi="Arial" w:cs="Times New Roman"/>
          <w:b/>
          <w:sz w:val="18"/>
          <w:szCs w:val="20"/>
          <w:lang w:val="en-GB"/>
        </w:rPr>
        <w:t xml:space="preserve">. </w:t>
      </w:r>
      <w:r w:rsidRPr="00171D1D">
        <w:rPr>
          <w:rFonts w:ascii="Arial" w:hAnsi="Arial" w:cs="Times New Roman"/>
          <w:b/>
          <w:sz w:val="18"/>
          <w:szCs w:val="20"/>
          <w:lang w:val="en-GB"/>
        </w:rPr>
        <w:t xml:space="preserve">The BER performance vs. SNR for 1-symbol PUCCH for </w:t>
      </w:r>
      <w:r w:rsidR="00DE398B">
        <w:rPr>
          <w:rFonts w:ascii="Arial" w:hAnsi="Arial" w:cs="Times New Roman"/>
          <w:b/>
          <w:sz w:val="18"/>
          <w:szCs w:val="20"/>
          <w:lang w:val="en-GB"/>
        </w:rPr>
        <w:t>2</w:t>
      </w:r>
      <w:r w:rsidRPr="00171D1D">
        <w:rPr>
          <w:rFonts w:ascii="Arial" w:hAnsi="Arial" w:cs="Times New Roman"/>
          <w:b/>
          <w:sz w:val="18"/>
          <w:szCs w:val="20"/>
          <w:lang w:val="en-GB"/>
        </w:rPr>
        <w:t xml:space="preserve"> </w:t>
      </w:r>
      <w:r>
        <w:rPr>
          <w:rFonts w:ascii="Arial" w:hAnsi="Arial" w:cs="Times New Roman"/>
          <w:b/>
          <w:sz w:val="18"/>
          <w:szCs w:val="20"/>
          <w:lang w:val="en-GB"/>
        </w:rPr>
        <w:t>bit</w:t>
      </w:r>
      <w:r w:rsidR="00DE398B">
        <w:rPr>
          <w:rFonts w:ascii="Arial" w:hAnsi="Arial" w:cs="Times New Roman"/>
          <w:b/>
          <w:sz w:val="18"/>
          <w:szCs w:val="20"/>
          <w:lang w:val="en-GB"/>
        </w:rPr>
        <w:t>s</w:t>
      </w:r>
      <w:r>
        <w:rPr>
          <w:rFonts w:ascii="Arial" w:hAnsi="Arial" w:cs="Times New Roman"/>
          <w:b/>
          <w:sz w:val="18"/>
          <w:szCs w:val="20"/>
          <w:lang w:val="en-GB"/>
        </w:rPr>
        <w:t xml:space="preserve"> </w:t>
      </w:r>
      <w:r w:rsidRPr="00171D1D">
        <w:rPr>
          <w:rFonts w:ascii="Arial" w:hAnsi="Arial" w:cs="Times New Roman"/>
          <w:b/>
          <w:sz w:val="18"/>
          <w:szCs w:val="20"/>
          <w:lang w:val="en-GB"/>
        </w:rPr>
        <w:t xml:space="preserve">ACK/NACK for single user TDL-A 30ns </w:t>
      </w:r>
      <w:r>
        <w:rPr>
          <w:rFonts w:ascii="Arial" w:hAnsi="Arial" w:cs="Times New Roman"/>
          <w:b/>
          <w:sz w:val="18"/>
          <w:szCs w:val="20"/>
          <w:lang w:val="en-GB"/>
        </w:rPr>
        <w:t xml:space="preserve">or 1000ns </w:t>
      </w:r>
      <w:r w:rsidRPr="00171D1D">
        <w:rPr>
          <w:rFonts w:ascii="Arial" w:hAnsi="Arial" w:cs="Times New Roman"/>
          <w:b/>
          <w:sz w:val="18"/>
          <w:szCs w:val="20"/>
          <w:lang w:val="en-GB"/>
        </w:rPr>
        <w:t>channel</w:t>
      </w:r>
    </w:p>
    <w:p w:rsidR="00615EEF" w:rsidRPr="00615EEF" w:rsidRDefault="00615EEF" w:rsidP="00615EEF">
      <w:pPr>
        <w:widowControl w:val="0"/>
        <w:spacing w:after="120"/>
        <w:jc w:val="center"/>
        <w:rPr>
          <w:rFonts w:ascii="Times" w:hAnsi="Times"/>
          <w:b/>
          <w:sz w:val="20"/>
          <w:lang w:val="en-GB"/>
        </w:rPr>
      </w:pPr>
    </w:p>
    <w:p w:rsidR="0018715F" w:rsidRPr="00364CD7" w:rsidRDefault="0018715F" w:rsidP="00364CD7">
      <w:pPr>
        <w:widowControl w:val="0"/>
        <w:spacing w:after="120"/>
        <w:jc w:val="both"/>
        <w:rPr>
          <w:rFonts w:ascii="Times" w:eastAsiaTheme="minorEastAsia" w:hAnsi="Times"/>
          <w:noProof/>
          <w:sz w:val="20"/>
          <w:u w:val="single"/>
        </w:rPr>
      </w:pPr>
      <w:r w:rsidRPr="00364CD7">
        <w:rPr>
          <w:rFonts w:ascii="Times" w:eastAsiaTheme="minorEastAsia" w:hAnsi="Times"/>
          <w:noProof/>
          <w:sz w:val="20"/>
          <w:u w:val="single"/>
        </w:rPr>
        <w:t>Observations for 2bit UCI based on repetition code</w:t>
      </w:r>
    </w:p>
    <w:p w:rsidR="0018715F" w:rsidRDefault="0018715F" w:rsidP="0018715F">
      <w:pPr>
        <w:pStyle w:val="af3"/>
        <w:widowControl w:val="0"/>
        <w:numPr>
          <w:ilvl w:val="0"/>
          <w:numId w:val="23"/>
        </w:numPr>
        <w:spacing w:after="120"/>
        <w:ind w:firstLineChars="0"/>
        <w:jc w:val="both"/>
        <w:rPr>
          <w:rFonts w:ascii="Times" w:eastAsiaTheme="minorEastAsia" w:hAnsi="Times"/>
          <w:noProof/>
          <w:sz w:val="20"/>
        </w:rPr>
      </w:pPr>
      <w:r w:rsidRPr="00B33709">
        <w:rPr>
          <w:rFonts w:ascii="Times" w:eastAsiaTheme="minorEastAsia" w:hAnsi="Times"/>
          <w:noProof/>
          <w:sz w:val="20"/>
        </w:rPr>
        <w:t>F</w:t>
      </w:r>
      <w:r w:rsidRPr="00B33709">
        <w:rPr>
          <w:rFonts w:ascii="Times" w:eastAsiaTheme="minorEastAsia" w:hAnsi="Times" w:hint="eastAsia"/>
          <w:noProof/>
          <w:sz w:val="20"/>
        </w:rPr>
        <w:t xml:space="preserve">or </w:t>
      </w:r>
      <w:r w:rsidRPr="00B33709">
        <w:rPr>
          <w:rFonts w:ascii="Times" w:eastAsiaTheme="minorEastAsia" w:hAnsi="Times"/>
          <w:noProof/>
          <w:sz w:val="20"/>
        </w:rPr>
        <w:t>1RB</w:t>
      </w:r>
      <w:r>
        <w:rPr>
          <w:rFonts w:ascii="Times" w:eastAsiaTheme="minorEastAsia" w:hAnsi="Times"/>
          <w:noProof/>
          <w:sz w:val="20"/>
        </w:rPr>
        <w:t xml:space="preserve"> and 2RB</w:t>
      </w:r>
    </w:p>
    <w:p w:rsidR="0018715F" w:rsidRPr="00B33709" w:rsidRDefault="0018715F" w:rsidP="0018715F">
      <w:pPr>
        <w:pStyle w:val="af3"/>
        <w:widowControl w:val="0"/>
        <w:numPr>
          <w:ilvl w:val="1"/>
          <w:numId w:val="23"/>
        </w:numPr>
        <w:spacing w:after="120"/>
        <w:ind w:firstLineChars="0"/>
        <w:jc w:val="both"/>
        <w:rPr>
          <w:rFonts w:ascii="Times" w:eastAsiaTheme="minorEastAsia" w:hAnsi="Times"/>
          <w:noProof/>
          <w:sz w:val="20"/>
        </w:rPr>
      </w:pPr>
      <w:r>
        <w:rPr>
          <w:rFonts w:ascii="Times" w:eastAsiaTheme="minorEastAsia" w:hAnsi="Times"/>
          <w:noProof/>
          <w:sz w:val="20"/>
        </w:rPr>
        <w:t>About 3dB BER performance gap is observed.</w:t>
      </w:r>
    </w:p>
    <w:p w:rsidR="0018715F" w:rsidRDefault="0018715F" w:rsidP="0018715F">
      <w:pPr>
        <w:pStyle w:val="af3"/>
        <w:widowControl w:val="0"/>
        <w:numPr>
          <w:ilvl w:val="0"/>
          <w:numId w:val="23"/>
        </w:numPr>
        <w:spacing w:after="120"/>
        <w:ind w:firstLineChars="0"/>
        <w:jc w:val="both"/>
        <w:rPr>
          <w:rFonts w:ascii="Times" w:eastAsiaTheme="minorEastAsia" w:hAnsi="Times"/>
          <w:noProof/>
          <w:sz w:val="20"/>
        </w:rPr>
      </w:pPr>
      <w:r w:rsidRPr="00B33709">
        <w:rPr>
          <w:rFonts w:ascii="Times" w:eastAsiaTheme="minorEastAsia" w:hAnsi="Times"/>
          <w:noProof/>
          <w:sz w:val="20"/>
        </w:rPr>
        <w:lastRenderedPageBreak/>
        <w:t>For dis-contiguous resource allcation</w:t>
      </w:r>
      <w:r w:rsidRPr="00B33709" w:rsidDel="006D10F6">
        <w:rPr>
          <w:rFonts w:ascii="Times" w:eastAsiaTheme="minorEastAsia" w:hAnsi="Times"/>
          <w:noProof/>
          <w:sz w:val="20"/>
        </w:rPr>
        <w:t xml:space="preserve"> </w:t>
      </w:r>
      <w:r>
        <w:rPr>
          <w:rFonts w:ascii="Times" w:eastAsiaTheme="minorEastAsia" w:hAnsi="Times"/>
          <w:noProof/>
          <w:sz w:val="20"/>
        </w:rPr>
        <w:t xml:space="preserve">and </w:t>
      </w:r>
      <w:r w:rsidRPr="00B33709">
        <w:rPr>
          <w:rFonts w:ascii="Times" w:eastAsiaTheme="minorEastAsia" w:hAnsi="Times"/>
          <w:noProof/>
          <w:sz w:val="20"/>
        </w:rPr>
        <w:t>contiguous resource allcation</w:t>
      </w:r>
      <w:r w:rsidRPr="00B33709" w:rsidDel="006D10F6">
        <w:rPr>
          <w:rFonts w:ascii="Times" w:eastAsiaTheme="minorEastAsia" w:hAnsi="Times"/>
          <w:noProof/>
          <w:sz w:val="20"/>
        </w:rPr>
        <w:t xml:space="preserve"> </w:t>
      </w:r>
    </w:p>
    <w:p w:rsidR="0018715F" w:rsidRDefault="0018715F">
      <w:pPr>
        <w:pStyle w:val="af3"/>
        <w:widowControl w:val="0"/>
        <w:numPr>
          <w:ilvl w:val="1"/>
          <w:numId w:val="23"/>
        </w:numPr>
        <w:spacing w:after="120"/>
        <w:ind w:firstLineChars="0"/>
        <w:jc w:val="both"/>
        <w:rPr>
          <w:rFonts w:ascii="Times" w:eastAsiaTheme="minorEastAsia" w:hAnsi="Times"/>
          <w:noProof/>
          <w:sz w:val="20"/>
        </w:rPr>
      </w:pPr>
      <w:r>
        <w:rPr>
          <w:rFonts w:ascii="Times" w:eastAsiaTheme="minorEastAsia" w:hAnsi="Times"/>
          <w:noProof/>
          <w:sz w:val="20"/>
        </w:rPr>
        <w:t xml:space="preserve">For all delay-spread case, the performance gap between </w:t>
      </w:r>
      <w:r w:rsidRPr="00B33709">
        <w:rPr>
          <w:rFonts w:ascii="Times" w:eastAsiaTheme="minorEastAsia" w:hAnsi="Times"/>
          <w:noProof/>
          <w:sz w:val="20"/>
        </w:rPr>
        <w:t>dis-contiguous resource allcation</w:t>
      </w:r>
      <w:r>
        <w:rPr>
          <w:rFonts w:ascii="Times" w:eastAsiaTheme="minorEastAsia" w:hAnsi="Times"/>
          <w:noProof/>
          <w:sz w:val="20"/>
        </w:rPr>
        <w:t xml:space="preserve"> and </w:t>
      </w:r>
      <w:r w:rsidRPr="00B33709">
        <w:rPr>
          <w:rFonts w:ascii="Times" w:eastAsiaTheme="minorEastAsia" w:hAnsi="Times"/>
          <w:noProof/>
          <w:sz w:val="20"/>
        </w:rPr>
        <w:t>contiguous resource allcation</w:t>
      </w:r>
      <w:r>
        <w:rPr>
          <w:rFonts w:ascii="Times" w:eastAsiaTheme="minorEastAsia" w:hAnsi="Times"/>
          <w:noProof/>
          <w:sz w:val="20"/>
        </w:rPr>
        <w:t xml:space="preserve"> is not such apprant.</w:t>
      </w:r>
    </w:p>
    <w:p w:rsidR="0018715F" w:rsidRDefault="00760F5A" w:rsidP="0018715F">
      <w:pPr>
        <w:widowControl w:val="0"/>
        <w:spacing w:after="120"/>
        <w:jc w:val="both"/>
        <w:rPr>
          <w:rFonts w:ascii="Times" w:eastAsiaTheme="minorEastAsia" w:hAnsi="Times"/>
          <w:noProof/>
          <w:sz w:val="20"/>
        </w:rPr>
      </w:pPr>
      <w:r>
        <w:rPr>
          <w:rFonts w:ascii="Times" w:eastAsiaTheme="minorEastAsia" w:hAnsi="Times"/>
          <w:b/>
          <w:noProof/>
          <w:sz w:val="20"/>
        </w:rPr>
        <w:t>Observation 2</w:t>
      </w:r>
      <w:r w:rsidR="0018715F" w:rsidRPr="00C46789">
        <w:rPr>
          <w:rFonts w:ascii="Times" w:eastAsiaTheme="minorEastAsia" w:hAnsi="Times"/>
          <w:b/>
          <w:noProof/>
          <w:sz w:val="20"/>
        </w:rPr>
        <w:t xml:space="preserve">: </w:t>
      </w:r>
      <w:r w:rsidR="0018715F" w:rsidRPr="00D83235">
        <w:rPr>
          <w:rFonts w:ascii="Times" w:eastAsiaTheme="minorEastAsia" w:hAnsi="Times"/>
          <w:i/>
          <w:noProof/>
          <w:sz w:val="20"/>
        </w:rPr>
        <w:t xml:space="preserve">For 2-bit UCI, dis-contiguous resource allcation </w:t>
      </w:r>
      <w:r w:rsidRPr="00D83235">
        <w:rPr>
          <w:rFonts w:ascii="Times" w:eastAsiaTheme="minorEastAsia" w:hAnsi="Times"/>
          <w:i/>
          <w:noProof/>
          <w:sz w:val="20"/>
        </w:rPr>
        <w:t>has similar performance than contiguous resource allcation</w:t>
      </w:r>
      <w:r w:rsidR="0018715F" w:rsidRPr="00D83235">
        <w:rPr>
          <w:rFonts w:ascii="Times" w:eastAsiaTheme="minorEastAsia" w:hAnsi="Times"/>
          <w:i/>
          <w:noProof/>
          <w:sz w:val="20"/>
        </w:rPr>
        <w:t>. 2 RB can provide better performance by about 3dB than 1 RB.</w:t>
      </w:r>
    </w:p>
    <w:p w:rsidR="009A5810" w:rsidRDefault="00845037" w:rsidP="00837B4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8B72F1" w:rsidRPr="008B72F1" w:rsidRDefault="008B72F1" w:rsidP="00F34999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8B72F1">
        <w:rPr>
          <w:rFonts w:ascii="Times" w:eastAsia="宋体" w:hAnsi="Times"/>
          <w:sz w:val="20"/>
          <w:lang w:val="fr-FR" w:eastAsia="zh-CN"/>
        </w:rPr>
        <w:t xml:space="preserve">This contribution discusses some considerations on </w:t>
      </w:r>
      <w:r w:rsidR="002B6375">
        <w:rPr>
          <w:rFonts w:ascii="Times" w:eastAsia="宋体" w:hAnsi="Times"/>
          <w:sz w:val="20"/>
          <w:lang w:val="fr-FR" w:eastAsia="zh-CN"/>
        </w:rPr>
        <w:t xml:space="preserve">structure </w:t>
      </w:r>
      <w:r w:rsidRPr="008B72F1">
        <w:rPr>
          <w:rFonts w:ascii="Times" w:eastAsia="宋体" w:hAnsi="Times"/>
          <w:sz w:val="20"/>
          <w:lang w:val="fr-FR" w:eastAsia="zh-CN"/>
        </w:rPr>
        <w:t xml:space="preserve">design for </w:t>
      </w:r>
      <w:r w:rsidR="002B6375">
        <w:rPr>
          <w:rFonts w:ascii="Times" w:eastAsia="宋体" w:hAnsi="Times"/>
          <w:sz w:val="20"/>
          <w:lang w:val="fr-FR" w:eastAsia="zh-CN"/>
        </w:rPr>
        <w:t xml:space="preserve">1-symbol </w:t>
      </w:r>
      <w:r>
        <w:rPr>
          <w:rFonts w:ascii="Times" w:eastAsia="宋体" w:hAnsi="Times"/>
          <w:sz w:val="20"/>
          <w:lang w:val="fr-FR" w:eastAsia="zh-CN"/>
        </w:rPr>
        <w:t>NR-P</w:t>
      </w:r>
      <w:r w:rsidR="002B6375">
        <w:rPr>
          <w:rFonts w:ascii="Times" w:eastAsia="宋体" w:hAnsi="Times"/>
          <w:sz w:val="20"/>
          <w:lang w:val="fr-FR" w:eastAsia="zh-CN"/>
        </w:rPr>
        <w:t>U</w:t>
      </w:r>
      <w:r>
        <w:rPr>
          <w:rFonts w:ascii="Times" w:eastAsia="宋体" w:hAnsi="Times"/>
          <w:sz w:val="20"/>
          <w:lang w:val="fr-FR" w:eastAsia="zh-CN"/>
        </w:rPr>
        <w:t>CCH</w:t>
      </w:r>
      <w:r w:rsidR="002B6375">
        <w:rPr>
          <w:rFonts w:ascii="Times" w:eastAsia="宋体" w:hAnsi="Times"/>
          <w:sz w:val="20"/>
          <w:lang w:val="fr-FR" w:eastAsia="zh-CN"/>
        </w:rPr>
        <w:t xml:space="preserve"> with 1/2 bit(s) UCI</w:t>
      </w:r>
      <w:r w:rsidR="00760F5A">
        <w:rPr>
          <w:rFonts w:ascii="Times" w:eastAsia="宋体" w:hAnsi="Times"/>
          <w:sz w:val="20"/>
          <w:lang w:val="fr-FR" w:eastAsia="zh-CN"/>
        </w:rPr>
        <w:t xml:space="preserve"> and provide the simulation results</w:t>
      </w:r>
      <w:r w:rsidR="00684F53">
        <w:rPr>
          <w:rFonts w:ascii="Times" w:eastAsia="宋体" w:hAnsi="Times"/>
          <w:sz w:val="20"/>
          <w:lang w:val="fr-FR" w:eastAsia="zh-CN"/>
        </w:rPr>
        <w:t>.</w:t>
      </w:r>
      <w:r w:rsidRPr="008B72F1">
        <w:rPr>
          <w:rFonts w:ascii="Times" w:eastAsia="宋体" w:hAnsi="Times"/>
          <w:sz w:val="20"/>
          <w:lang w:val="fr-FR" w:eastAsia="zh-CN"/>
        </w:rPr>
        <w:t xml:space="preserve"> In summ</w:t>
      </w:r>
      <w:r w:rsidR="00E21290">
        <w:rPr>
          <w:rFonts w:ascii="Times" w:eastAsia="宋体" w:hAnsi="Times"/>
          <w:sz w:val="20"/>
          <w:lang w:val="fr-FR" w:eastAsia="zh-CN"/>
        </w:rPr>
        <w:t xml:space="preserve">ary, </w:t>
      </w:r>
      <w:r w:rsidR="00760F5A">
        <w:rPr>
          <w:rFonts w:ascii="Times" w:eastAsia="宋体" w:hAnsi="Times"/>
          <w:sz w:val="20"/>
          <w:lang w:val="fr-FR" w:eastAsia="zh-CN"/>
        </w:rPr>
        <w:t>the following observations are provided</w:t>
      </w:r>
    </w:p>
    <w:p w:rsidR="00760F5A" w:rsidRPr="00D83235" w:rsidRDefault="00760F5A" w:rsidP="00760F5A">
      <w:pPr>
        <w:widowControl w:val="0"/>
        <w:spacing w:after="120"/>
        <w:jc w:val="both"/>
        <w:rPr>
          <w:rFonts w:ascii="Times" w:eastAsiaTheme="minorEastAsia" w:hAnsi="Times"/>
          <w:i/>
          <w:noProof/>
          <w:sz w:val="20"/>
        </w:rPr>
      </w:pPr>
      <w:r>
        <w:rPr>
          <w:rFonts w:ascii="Times" w:eastAsiaTheme="minorEastAsia" w:hAnsi="Times"/>
          <w:b/>
          <w:noProof/>
          <w:sz w:val="20"/>
        </w:rPr>
        <w:t>Observation 1</w:t>
      </w:r>
      <w:r w:rsidRPr="00C46789">
        <w:rPr>
          <w:rFonts w:ascii="Times" w:eastAsiaTheme="minorEastAsia" w:hAnsi="Times"/>
          <w:b/>
          <w:noProof/>
          <w:sz w:val="20"/>
        </w:rPr>
        <w:t xml:space="preserve">: </w:t>
      </w:r>
      <w:r w:rsidRPr="00D83235">
        <w:rPr>
          <w:rFonts w:ascii="Times" w:eastAsiaTheme="minorEastAsia" w:hAnsi="Times"/>
          <w:i/>
          <w:noProof/>
          <w:sz w:val="20"/>
        </w:rPr>
        <w:t>For 1-bit UCI, NR-PUCCH shall support dis-contiguous resource allcation for all cases. 2 RB can provide better performance by about 2dB than 1 RB.</w:t>
      </w:r>
    </w:p>
    <w:p w:rsidR="00760F5A" w:rsidRPr="00D83235" w:rsidRDefault="00760F5A" w:rsidP="00760F5A">
      <w:pPr>
        <w:widowControl w:val="0"/>
        <w:spacing w:after="120"/>
        <w:jc w:val="both"/>
        <w:rPr>
          <w:rFonts w:ascii="Times" w:eastAsiaTheme="minorEastAsia" w:hAnsi="Times" w:hint="eastAsia"/>
          <w:i/>
          <w:noProof/>
          <w:sz w:val="20"/>
          <w:lang w:eastAsia="zh-CN"/>
        </w:rPr>
      </w:pPr>
      <w:r>
        <w:rPr>
          <w:rFonts w:ascii="Times" w:eastAsiaTheme="minorEastAsia" w:hAnsi="Times"/>
          <w:b/>
          <w:noProof/>
          <w:sz w:val="20"/>
        </w:rPr>
        <w:t>Observation 2</w:t>
      </w:r>
      <w:r w:rsidRPr="00C46789">
        <w:rPr>
          <w:rFonts w:ascii="Times" w:eastAsiaTheme="minorEastAsia" w:hAnsi="Times"/>
          <w:b/>
          <w:noProof/>
          <w:sz w:val="20"/>
        </w:rPr>
        <w:t xml:space="preserve">: </w:t>
      </w:r>
      <w:r w:rsidRPr="00D83235">
        <w:rPr>
          <w:rFonts w:ascii="Times" w:eastAsiaTheme="minorEastAsia" w:hAnsi="Times"/>
          <w:i/>
          <w:noProof/>
          <w:sz w:val="20"/>
        </w:rPr>
        <w:t>For 2-bit UCI, dis-contiguous resource allcation has similar performance than contiguous resource allcation. 2 RB can provide better performance by about 3dB than 1 RB.</w:t>
      </w:r>
      <w:bookmarkStart w:id="4" w:name="_GoBack"/>
      <w:bookmarkEnd w:id="4"/>
    </w:p>
    <w:p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:rsidR="000F364B" w:rsidRDefault="000F364B" w:rsidP="00B86A3B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bookmarkStart w:id="5" w:name="_Ref473620807"/>
      <w:bookmarkEnd w:id="0"/>
      <w:bookmarkEnd w:id="1"/>
      <w:r>
        <w:rPr>
          <w:rFonts w:eastAsia="宋体" w:hint="eastAsia"/>
          <w:lang w:eastAsia="zh-CN"/>
        </w:rPr>
        <w:t>RAN WG1#8</w:t>
      </w:r>
      <w:r w:rsidR="00B2512C">
        <w:rPr>
          <w:rFonts w:eastAsia="宋体"/>
          <w:lang w:eastAsia="zh-CN"/>
        </w:rPr>
        <w:t>8bis</w:t>
      </w:r>
      <w:r>
        <w:rPr>
          <w:rFonts w:eastAsia="宋体" w:hint="eastAsia"/>
          <w:lang w:eastAsia="zh-CN"/>
        </w:rPr>
        <w:t xml:space="preserve"> 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</w:p>
    <w:p w:rsidR="00B2512C" w:rsidRDefault="00B2512C" w:rsidP="00B2512C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 WG1#8</w:t>
      </w:r>
      <w:r>
        <w:rPr>
          <w:rFonts w:eastAsia="宋体"/>
          <w:lang w:eastAsia="zh-CN"/>
        </w:rPr>
        <w:t>9</w:t>
      </w:r>
      <w:r>
        <w:rPr>
          <w:rFonts w:eastAsia="宋体" w:hint="eastAsia"/>
          <w:lang w:eastAsia="zh-CN"/>
        </w:rPr>
        <w:t xml:space="preserve"> 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</w:p>
    <w:bookmarkEnd w:id="5"/>
    <w:p w:rsidR="00DC3FDB" w:rsidRDefault="008B66C9" w:rsidP="00DC3FD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 xml:space="preserve">Annex A. </w:t>
      </w:r>
      <w:r w:rsidR="00DC3FDB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Simulation assumptions</w:t>
      </w:r>
    </w:p>
    <w:p w:rsidR="008B66C9" w:rsidRPr="008B66C9" w:rsidRDefault="008B66C9" w:rsidP="008B66C9">
      <w:pPr>
        <w:pStyle w:val="a0"/>
        <w:jc w:val="center"/>
        <w:rPr>
          <w:rFonts w:eastAsia="宋体"/>
          <w:color w:val="808080"/>
          <w:szCs w:val="20"/>
          <w:lang w:eastAsia="zh-CN"/>
        </w:rPr>
      </w:pPr>
      <w:r>
        <w:rPr>
          <w:rFonts w:eastAsia="宋体" w:hint="eastAsia"/>
          <w:b/>
          <w:szCs w:val="20"/>
          <w:lang w:eastAsia="zh-CN"/>
        </w:rPr>
        <w:t>Table A</w:t>
      </w:r>
      <w:r w:rsidRPr="00B8152C">
        <w:rPr>
          <w:rFonts w:eastAsia="宋体" w:hint="eastAsia"/>
          <w:b/>
          <w:szCs w:val="20"/>
          <w:lang w:eastAsia="zh-CN"/>
        </w:rPr>
        <w:t xml:space="preserve">.1 </w:t>
      </w:r>
      <w:r>
        <w:rPr>
          <w:rFonts w:eastAsia="宋体" w:hint="eastAsia"/>
          <w:b/>
          <w:szCs w:val="20"/>
          <w:lang w:eastAsia="zh-CN"/>
        </w:rPr>
        <w:t>Link-level simulation assumptions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99"/>
        <w:gridCol w:w="4978"/>
      </w:tblGrid>
      <w:tr w:rsidR="00DC3FDB" w:rsidRPr="00566B89" w:rsidTr="00631C6D">
        <w:trPr>
          <w:trHeight w:val="31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DC3FDB" w:rsidRPr="00DA2915" w:rsidRDefault="00DC3FDB" w:rsidP="00631C6D">
            <w:pPr>
              <w:jc w:val="center"/>
              <w:rPr>
                <w:rFonts w:eastAsia="MS Gothic"/>
                <w:b/>
                <w:sz w:val="20"/>
                <w:szCs w:val="20"/>
              </w:rPr>
            </w:pPr>
            <w:r w:rsidRPr="00DA2915">
              <w:rPr>
                <w:b/>
                <w:sz w:val="20"/>
                <w:szCs w:val="20"/>
              </w:rPr>
              <w:t>Parameter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DC3FDB" w:rsidRPr="00DA2915" w:rsidRDefault="00DC3FDB" w:rsidP="00631C6D">
            <w:pPr>
              <w:jc w:val="center"/>
              <w:rPr>
                <w:rFonts w:eastAsia="MS Gothic"/>
                <w:b/>
                <w:sz w:val="20"/>
                <w:szCs w:val="20"/>
              </w:rPr>
            </w:pPr>
            <w:r w:rsidRPr="00DA2915">
              <w:rPr>
                <w:b/>
                <w:sz w:val="20"/>
                <w:szCs w:val="20"/>
              </w:rPr>
              <w:t>Assumption</w:t>
            </w:r>
          </w:p>
        </w:tc>
      </w:tr>
      <w:tr w:rsidR="00DC3FDB" w:rsidRPr="00566B89" w:rsidTr="00631C6D">
        <w:trPr>
          <w:trHeight w:val="16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DB" w:rsidRPr="00566B89" w:rsidRDefault="00DC3FDB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sz w:val="20"/>
                <w:szCs w:val="20"/>
              </w:rPr>
              <w:t>Bandwidth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DB" w:rsidRPr="00566B89" w:rsidRDefault="00DC3FDB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20</w:t>
            </w:r>
            <w:r w:rsidRPr="00566B89">
              <w:rPr>
                <w:sz w:val="20"/>
                <w:szCs w:val="20"/>
              </w:rPr>
              <w:t xml:space="preserve"> MHz</w:t>
            </w:r>
          </w:p>
        </w:tc>
      </w:tr>
      <w:tr w:rsidR="00F856E7" w:rsidRPr="00566B89" w:rsidTr="00F856E7">
        <w:trPr>
          <w:trHeight w:val="26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6E7" w:rsidRPr="00566B89" w:rsidRDefault="00F856E7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sz w:val="20"/>
                <w:szCs w:val="20"/>
              </w:rPr>
              <w:t xml:space="preserve">Channel 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m</w:t>
            </w:r>
            <w:r w:rsidRPr="00566B89">
              <w:rPr>
                <w:sz w:val="20"/>
                <w:szCs w:val="20"/>
              </w:rPr>
              <w:t>odel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6E7" w:rsidRPr="00566B89" w:rsidRDefault="00F856E7" w:rsidP="00A04E3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sz w:val="20"/>
                <w:szCs w:val="20"/>
              </w:rPr>
              <w:t>3 Km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/</w:t>
            </w:r>
            <w:r w:rsidRPr="00566B89">
              <w:rPr>
                <w:sz w:val="20"/>
                <w:szCs w:val="20"/>
              </w:rPr>
              <w:t>h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TDL-</w:t>
            </w:r>
            <w:r w:rsidR="00A04E3D">
              <w:rPr>
                <w:rFonts w:eastAsia="宋体"/>
                <w:sz w:val="20"/>
                <w:szCs w:val="20"/>
                <w:lang w:eastAsia="zh-CN"/>
              </w:rPr>
              <w:t>A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="宋体"/>
                <w:sz w:val="20"/>
                <w:szCs w:val="20"/>
                <w:lang w:eastAsia="zh-CN"/>
              </w:rPr>
              <w:t>30ns, 1000ns</w:t>
            </w:r>
          </w:p>
        </w:tc>
      </w:tr>
      <w:tr w:rsidR="00DC3FDB" w:rsidRPr="00566B89" w:rsidTr="00631C6D">
        <w:trPr>
          <w:trHeight w:val="240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sz w:val="20"/>
                <w:szCs w:val="20"/>
              </w:rPr>
              <w:t xml:space="preserve">Channel 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e</w:t>
            </w:r>
            <w:r w:rsidRPr="00566B89">
              <w:rPr>
                <w:sz w:val="20"/>
                <w:szCs w:val="20"/>
              </w:rPr>
              <w:t>stimation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val="sv-SE" w:eastAsia="zh-CN"/>
              </w:rPr>
            </w:pPr>
            <w:r>
              <w:rPr>
                <w:rFonts w:eastAsia="宋体"/>
                <w:sz w:val="20"/>
                <w:szCs w:val="20"/>
                <w:lang w:val="sv-SE" w:eastAsia="zh-CN"/>
              </w:rPr>
              <w:t>I</w:t>
            </w:r>
            <w:r>
              <w:rPr>
                <w:rFonts w:eastAsia="宋体" w:hint="eastAsia"/>
                <w:sz w:val="20"/>
                <w:szCs w:val="20"/>
                <w:lang w:val="sv-SE" w:eastAsia="zh-CN"/>
              </w:rPr>
              <w:t xml:space="preserve">deal </w:t>
            </w:r>
            <w:r w:rsidRPr="00566B89">
              <w:rPr>
                <w:rFonts w:eastAsia="宋体" w:hint="eastAsia"/>
                <w:sz w:val="20"/>
                <w:szCs w:val="20"/>
                <w:lang w:val="sv-SE" w:eastAsia="zh-CN"/>
              </w:rPr>
              <w:t>MMSE</w:t>
            </w:r>
          </w:p>
        </w:tc>
      </w:tr>
      <w:tr w:rsidR="00DC3FDB" w:rsidRPr="00566B89" w:rsidTr="00631C6D">
        <w:trPr>
          <w:trHeight w:val="70"/>
          <w:jc w:val="center"/>
        </w:trPr>
        <w:tc>
          <w:tcPr>
            <w:tcW w:w="3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R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esource allocation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760F5A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last </w:t>
            </w:r>
            <w:r w:rsidR="00D00E41">
              <w:rPr>
                <w:rFonts w:eastAsia="宋体"/>
                <w:sz w:val="20"/>
                <w:szCs w:val="20"/>
                <w:lang w:eastAsia="zh-CN"/>
              </w:rPr>
              <w:t>OFDM</w:t>
            </w:r>
            <w:r w:rsidR="00D00E41" w:rsidRPr="00EC4CBA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DC3FDB" w:rsidRPr="00EC4CBA">
              <w:rPr>
                <w:rFonts w:eastAsia="宋体"/>
                <w:sz w:val="20"/>
                <w:szCs w:val="20"/>
                <w:lang w:eastAsia="zh-CN"/>
              </w:rPr>
              <w:t xml:space="preserve">symbol 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in a slot </w:t>
            </w:r>
            <w:r w:rsidR="00DC3FDB" w:rsidRPr="00EC4CBA">
              <w:rPr>
                <w:rFonts w:eastAsia="宋体"/>
                <w:sz w:val="20"/>
                <w:szCs w:val="20"/>
                <w:lang w:eastAsia="zh-CN"/>
              </w:rPr>
              <w:t xml:space="preserve">are reserved </w:t>
            </w:r>
          </w:p>
        </w:tc>
      </w:tr>
      <w:tr w:rsidR="00DC3FDB" w:rsidRPr="00EC4CBA" w:rsidTr="00631C6D">
        <w:trPr>
          <w:trHeight w:val="70"/>
          <w:jc w:val="center"/>
        </w:trPr>
        <w:tc>
          <w:tcPr>
            <w:tcW w:w="3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EC4CBA" w:rsidRDefault="00F856E7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F856E7">
              <w:rPr>
                <w:rFonts w:eastAsia="宋体"/>
                <w:sz w:val="20"/>
                <w:szCs w:val="20"/>
                <w:lang w:eastAsia="zh-CN"/>
              </w:rPr>
              <w:t>1 RB, 2 contiguous RBs, 2 dis-contiguous RBs</w:t>
            </w:r>
            <w:r w:rsidR="00D448A2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D448A2" w:rsidRPr="00D448A2">
              <w:rPr>
                <w:rFonts w:eastAsia="宋体"/>
                <w:sz w:val="20"/>
                <w:szCs w:val="20"/>
                <w:lang w:eastAsia="zh-CN"/>
              </w:rPr>
              <w:t>with largest frequency separation</w:t>
            </w:r>
          </w:p>
        </w:tc>
      </w:tr>
      <w:tr w:rsidR="00DC3FDB" w:rsidRPr="00566B89" w:rsidTr="00631C6D">
        <w:trPr>
          <w:trHeight w:val="281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DB" w:rsidRPr="00566B89" w:rsidRDefault="00DC3FDB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sz w:val="20"/>
                <w:szCs w:val="20"/>
              </w:rPr>
              <w:t xml:space="preserve"> Control Channel Payload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DB" w:rsidRPr="00566B89" w:rsidRDefault="00F856E7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1/2bit(s)</w:t>
            </w:r>
          </w:p>
        </w:tc>
      </w:tr>
      <w:tr w:rsidR="00DC3FDB" w:rsidRPr="00566B89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Modulation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QPSK, Max-log-</w:t>
            </w:r>
            <w:proofErr w:type="spellStart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likehood</w:t>
            </w:r>
            <w:proofErr w:type="spellEnd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algorithm</w:t>
            </w:r>
          </w:p>
        </w:tc>
      </w:tr>
      <w:tr w:rsidR="00DC3FDB" w:rsidRPr="00566B89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Subcarrier spacing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15kHz</w:t>
            </w:r>
          </w:p>
        </w:tc>
      </w:tr>
      <w:tr w:rsidR="00DC3FDB" w:rsidRPr="00566B89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S</w:t>
            </w:r>
            <w:r w:rsidRPr="00566B89">
              <w:rPr>
                <w:rFonts w:eastAsia="宋体"/>
                <w:sz w:val="20"/>
                <w:szCs w:val="20"/>
                <w:lang w:eastAsia="zh-CN"/>
              </w:rPr>
              <w:t>y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mbol length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N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ormal CP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160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Ts + 2048 </w:t>
            </w:r>
            <w:proofErr w:type="spellStart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Ts</w:t>
            </w:r>
            <w:proofErr w:type="spellEnd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Ts</w:t>
            </w:r>
            <w:proofErr w:type="spellEnd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=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1/30.72us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DC3FDB" w:rsidRPr="00566B89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Antenna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Model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F856E7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1</w:t>
            </w:r>
            <w:r w:rsidR="00DC3FDB" w:rsidRPr="00566B89">
              <w:rPr>
                <w:rFonts w:eastAsia="宋体" w:hint="eastAsia"/>
                <w:sz w:val="20"/>
                <w:szCs w:val="20"/>
                <w:lang w:eastAsia="zh-CN"/>
              </w:rPr>
              <w:t>Tx</w:t>
            </w:r>
            <w:r w:rsidR="00DC3FDB" w:rsidRPr="00566B89">
              <w:rPr>
                <w:rFonts w:eastAsia="宋体"/>
                <w:sz w:val="20"/>
                <w:szCs w:val="20"/>
                <w:lang w:eastAsia="zh-CN"/>
              </w:rPr>
              <w:t xml:space="preserve">, </w:t>
            </w:r>
            <w:r w:rsidR="00D448A2">
              <w:rPr>
                <w:rFonts w:eastAsia="宋体" w:hint="eastAsia"/>
                <w:sz w:val="20"/>
                <w:szCs w:val="20"/>
                <w:lang w:eastAsia="zh-CN"/>
              </w:rPr>
              <w:t>1</w:t>
            </w:r>
            <w:r w:rsidR="00DC3FDB" w:rsidRPr="00566B89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DC3FDB" w:rsidRPr="00566B89">
              <w:rPr>
                <w:rFonts w:eastAsia="宋体" w:hint="eastAsia"/>
                <w:sz w:val="20"/>
                <w:szCs w:val="20"/>
                <w:lang w:eastAsia="zh-CN"/>
              </w:rPr>
              <w:t>Rx</w:t>
            </w:r>
          </w:p>
        </w:tc>
      </w:tr>
      <w:tr w:rsidR="00B92C4D" w:rsidRPr="00566B89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C4D" w:rsidRPr="00566B89" w:rsidRDefault="00B92C4D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C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ycling </w:t>
            </w:r>
            <w:r>
              <w:rPr>
                <w:rFonts w:eastAsia="宋体"/>
                <w:sz w:val="20"/>
                <w:szCs w:val="20"/>
                <w:lang w:eastAsia="zh-CN"/>
              </w:rPr>
              <w:t>shift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C4D" w:rsidRDefault="00B92C4D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1bit</w:t>
            </w:r>
            <w:r>
              <w:rPr>
                <w:rFonts w:eastAsia="宋体"/>
                <w:sz w:val="20"/>
                <w:szCs w:val="20"/>
                <w:lang w:eastAsia="zh-CN"/>
              </w:rPr>
              <w:t>-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{</w:t>
            </w:r>
            <w:r w:rsidR="00DF4F3E">
              <w:rPr>
                <w:rFonts w:eastAsia="宋体"/>
                <w:sz w:val="20"/>
                <w:szCs w:val="20"/>
                <w:lang w:eastAsia="zh-CN"/>
              </w:rPr>
              <w:t>0,9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}</w:t>
            </w:r>
            <w:r w:rsidR="00DF4F3E">
              <w:rPr>
                <w:rFonts w:eastAsia="宋体"/>
                <w:sz w:val="20"/>
                <w:szCs w:val="20"/>
                <w:lang w:eastAsia="zh-CN"/>
              </w:rPr>
              <w:t>, 2bit-{0,3,6,9</w:t>
            </w:r>
            <w:r>
              <w:rPr>
                <w:rFonts w:eastAsia="宋体"/>
                <w:sz w:val="20"/>
                <w:szCs w:val="20"/>
                <w:lang w:eastAsia="zh-CN"/>
              </w:rPr>
              <w:t>}</w:t>
            </w:r>
            <w:r w:rsidR="00760F5A">
              <w:rPr>
                <w:rFonts w:eastAsia="宋体"/>
                <w:sz w:val="20"/>
                <w:szCs w:val="20"/>
                <w:lang w:eastAsia="zh-CN"/>
              </w:rPr>
              <w:t>, root index =5</w:t>
            </w:r>
          </w:p>
        </w:tc>
      </w:tr>
    </w:tbl>
    <w:p w:rsidR="00113C31" w:rsidRPr="00C53905" w:rsidRDefault="00113C31" w:rsidP="00E43EA8">
      <w:pPr>
        <w:pStyle w:val="a0"/>
        <w:rPr>
          <w:rFonts w:eastAsia="宋体"/>
          <w:lang w:eastAsia="zh-CN"/>
        </w:rPr>
      </w:pPr>
    </w:p>
    <w:sectPr w:rsidR="00113C31" w:rsidRPr="00C53905">
      <w:footerReference w:type="default" r:id="rId14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51F" w:rsidRDefault="009D051F">
      <w:r>
        <w:separator/>
      </w:r>
    </w:p>
  </w:endnote>
  <w:endnote w:type="continuationSeparator" w:id="0">
    <w:p w:rsidR="009D051F" w:rsidRDefault="009D0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E4D" w:rsidRPr="00E7456F" w:rsidRDefault="009A1E4D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D83235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D83235">
      <w:rPr>
        <w:rStyle w:val="ac"/>
        <w:noProof/>
      </w:rPr>
      <w:t>4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51F" w:rsidRDefault="009D051F">
      <w:r>
        <w:separator/>
      </w:r>
    </w:p>
  </w:footnote>
  <w:footnote w:type="continuationSeparator" w:id="0">
    <w:p w:rsidR="009D051F" w:rsidRDefault="009D0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40D0AF9"/>
    <w:multiLevelType w:val="hybridMultilevel"/>
    <w:tmpl w:val="60DEAD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C65325F"/>
    <w:multiLevelType w:val="hybridMultilevel"/>
    <w:tmpl w:val="2A3A690E"/>
    <w:lvl w:ilvl="0" w:tplc="A970B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5C86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EA4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B9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1EE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A2B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8A5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8EA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F2D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>
    <w:nsid w:val="1EF12A20"/>
    <w:multiLevelType w:val="hybridMultilevel"/>
    <w:tmpl w:val="F50A4CB8"/>
    <w:lvl w:ilvl="0" w:tplc="E6E8EB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0430E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6C03B4">
      <w:start w:val="5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6A3626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D3A87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70E695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6630DF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32C661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B4CA15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6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5E6879"/>
    <w:multiLevelType w:val="hybridMultilevel"/>
    <w:tmpl w:val="6D70DBF4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6772E3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54004CC"/>
    <w:multiLevelType w:val="hybridMultilevel"/>
    <w:tmpl w:val="5490A25E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58D7FE9"/>
    <w:multiLevelType w:val="hybridMultilevel"/>
    <w:tmpl w:val="BD18C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6560DE7"/>
    <w:multiLevelType w:val="hybridMultilevel"/>
    <w:tmpl w:val="452E5306"/>
    <w:lvl w:ilvl="0" w:tplc="267E360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83E2355"/>
    <w:multiLevelType w:val="hybridMultilevel"/>
    <w:tmpl w:val="6976396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12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C974707"/>
    <w:multiLevelType w:val="hybridMultilevel"/>
    <w:tmpl w:val="2E2E248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14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9D852AC"/>
    <w:multiLevelType w:val="hybridMultilevel"/>
    <w:tmpl w:val="952AFE9A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B001A58"/>
    <w:multiLevelType w:val="hybridMultilevel"/>
    <w:tmpl w:val="B5E6ED4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17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8">
    <w:nsid w:val="7516254E"/>
    <w:multiLevelType w:val="hybridMultilevel"/>
    <w:tmpl w:val="9AFAF0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1">
    <w:nsid w:val="7C3C6972"/>
    <w:multiLevelType w:val="hybridMultilevel"/>
    <w:tmpl w:val="EB2A6D70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19"/>
  </w:num>
  <w:num w:numId="4">
    <w:abstractNumId w:val="4"/>
  </w:num>
  <w:num w:numId="5">
    <w:abstractNumId w:val="17"/>
  </w:num>
  <w:num w:numId="6">
    <w:abstractNumId w:val="6"/>
  </w:num>
  <w:num w:numId="7">
    <w:abstractNumId w:val="14"/>
  </w:num>
  <w:num w:numId="8">
    <w:abstractNumId w:val="12"/>
  </w:num>
  <w:num w:numId="9">
    <w:abstractNumId w:val="21"/>
  </w:num>
  <w:num w:numId="10">
    <w:abstractNumId w:val="15"/>
  </w:num>
  <w:num w:numId="11">
    <w:abstractNumId w:val="18"/>
  </w:num>
  <w:num w:numId="12">
    <w:abstractNumId w:val="8"/>
  </w:num>
  <w:num w:numId="13">
    <w:abstractNumId w:val="13"/>
  </w:num>
  <w:num w:numId="14">
    <w:abstractNumId w:val="11"/>
  </w:num>
  <w:num w:numId="15">
    <w:abstractNumId w:val="16"/>
  </w:num>
  <w:num w:numId="16">
    <w:abstractNumId w:val="9"/>
  </w:num>
  <w:num w:numId="17">
    <w:abstractNumId w:val="10"/>
  </w:num>
  <w:num w:numId="18">
    <w:abstractNumId w:val="7"/>
  </w:num>
  <w:num w:numId="19">
    <w:abstractNumId w:val="5"/>
  </w:num>
  <w:num w:numId="20">
    <w:abstractNumId w:val="3"/>
  </w:num>
  <w:num w:numId="21">
    <w:abstractNumId w:val="2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1ECB"/>
    <w:rsid w:val="0000279E"/>
    <w:rsid w:val="00002BCB"/>
    <w:rsid w:val="00004DD6"/>
    <w:rsid w:val="00005B9C"/>
    <w:rsid w:val="00006638"/>
    <w:rsid w:val="000100CC"/>
    <w:rsid w:val="000102F8"/>
    <w:rsid w:val="00014788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856"/>
    <w:rsid w:val="00033B21"/>
    <w:rsid w:val="00034348"/>
    <w:rsid w:val="000377D9"/>
    <w:rsid w:val="00041699"/>
    <w:rsid w:val="00042521"/>
    <w:rsid w:val="000448CD"/>
    <w:rsid w:val="00046452"/>
    <w:rsid w:val="0005100C"/>
    <w:rsid w:val="0005168C"/>
    <w:rsid w:val="00051C62"/>
    <w:rsid w:val="00052402"/>
    <w:rsid w:val="000528A1"/>
    <w:rsid w:val="00055ACB"/>
    <w:rsid w:val="00055FCB"/>
    <w:rsid w:val="0005679F"/>
    <w:rsid w:val="00056AA6"/>
    <w:rsid w:val="00062D7E"/>
    <w:rsid w:val="000636C4"/>
    <w:rsid w:val="00064D75"/>
    <w:rsid w:val="000676F6"/>
    <w:rsid w:val="00072B01"/>
    <w:rsid w:val="00074060"/>
    <w:rsid w:val="00076E96"/>
    <w:rsid w:val="0007708D"/>
    <w:rsid w:val="000773F6"/>
    <w:rsid w:val="00077414"/>
    <w:rsid w:val="00080662"/>
    <w:rsid w:val="00082A4B"/>
    <w:rsid w:val="000853A2"/>
    <w:rsid w:val="000855F8"/>
    <w:rsid w:val="000915AD"/>
    <w:rsid w:val="00095318"/>
    <w:rsid w:val="000958B4"/>
    <w:rsid w:val="00095BBB"/>
    <w:rsid w:val="000969C4"/>
    <w:rsid w:val="00096DAC"/>
    <w:rsid w:val="000A04E2"/>
    <w:rsid w:val="000A05CD"/>
    <w:rsid w:val="000A18B2"/>
    <w:rsid w:val="000A3090"/>
    <w:rsid w:val="000A5923"/>
    <w:rsid w:val="000A66F1"/>
    <w:rsid w:val="000A7506"/>
    <w:rsid w:val="000B01B5"/>
    <w:rsid w:val="000B0B02"/>
    <w:rsid w:val="000B31CF"/>
    <w:rsid w:val="000B3979"/>
    <w:rsid w:val="000B3BAB"/>
    <w:rsid w:val="000B3BE9"/>
    <w:rsid w:val="000B3E4E"/>
    <w:rsid w:val="000B5BB8"/>
    <w:rsid w:val="000B7688"/>
    <w:rsid w:val="000C2C02"/>
    <w:rsid w:val="000C3623"/>
    <w:rsid w:val="000C43D9"/>
    <w:rsid w:val="000C4D4A"/>
    <w:rsid w:val="000C5247"/>
    <w:rsid w:val="000C6C83"/>
    <w:rsid w:val="000D1E4C"/>
    <w:rsid w:val="000D4D36"/>
    <w:rsid w:val="000D515E"/>
    <w:rsid w:val="000D57AB"/>
    <w:rsid w:val="000D5CAF"/>
    <w:rsid w:val="000D6F08"/>
    <w:rsid w:val="000D7313"/>
    <w:rsid w:val="000D78C2"/>
    <w:rsid w:val="000D7F0F"/>
    <w:rsid w:val="000E0461"/>
    <w:rsid w:val="000E1BCE"/>
    <w:rsid w:val="000E1C03"/>
    <w:rsid w:val="000E22D3"/>
    <w:rsid w:val="000E2EA4"/>
    <w:rsid w:val="000E3E99"/>
    <w:rsid w:val="000E44BA"/>
    <w:rsid w:val="000E5C66"/>
    <w:rsid w:val="000E5FCE"/>
    <w:rsid w:val="000E7848"/>
    <w:rsid w:val="000F0109"/>
    <w:rsid w:val="000F0DB3"/>
    <w:rsid w:val="000F20E6"/>
    <w:rsid w:val="000F29DE"/>
    <w:rsid w:val="000F364B"/>
    <w:rsid w:val="000F5307"/>
    <w:rsid w:val="000F6834"/>
    <w:rsid w:val="000F6D45"/>
    <w:rsid w:val="000F7E9E"/>
    <w:rsid w:val="001005D4"/>
    <w:rsid w:val="0010065D"/>
    <w:rsid w:val="00100712"/>
    <w:rsid w:val="00101DD0"/>
    <w:rsid w:val="00103D3A"/>
    <w:rsid w:val="00104130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3C41"/>
    <w:rsid w:val="00114348"/>
    <w:rsid w:val="0011627E"/>
    <w:rsid w:val="001208B9"/>
    <w:rsid w:val="00120B15"/>
    <w:rsid w:val="00122DC7"/>
    <w:rsid w:val="00123FA2"/>
    <w:rsid w:val="001256FC"/>
    <w:rsid w:val="00126E1D"/>
    <w:rsid w:val="00127492"/>
    <w:rsid w:val="00127E57"/>
    <w:rsid w:val="0013025F"/>
    <w:rsid w:val="00130B4A"/>
    <w:rsid w:val="001316E0"/>
    <w:rsid w:val="00131A4A"/>
    <w:rsid w:val="001321DB"/>
    <w:rsid w:val="00134D51"/>
    <w:rsid w:val="00140E6F"/>
    <w:rsid w:val="00141CC8"/>
    <w:rsid w:val="00142059"/>
    <w:rsid w:val="001428AB"/>
    <w:rsid w:val="00145790"/>
    <w:rsid w:val="001460A1"/>
    <w:rsid w:val="00147E5D"/>
    <w:rsid w:val="00147F65"/>
    <w:rsid w:val="00150A25"/>
    <w:rsid w:val="00151437"/>
    <w:rsid w:val="00151F2C"/>
    <w:rsid w:val="001530FD"/>
    <w:rsid w:val="0015335C"/>
    <w:rsid w:val="001537C6"/>
    <w:rsid w:val="001565F5"/>
    <w:rsid w:val="00157A3F"/>
    <w:rsid w:val="00160B53"/>
    <w:rsid w:val="0016180C"/>
    <w:rsid w:val="00161B07"/>
    <w:rsid w:val="00163027"/>
    <w:rsid w:val="00165ABE"/>
    <w:rsid w:val="00166541"/>
    <w:rsid w:val="00166DFC"/>
    <w:rsid w:val="00167548"/>
    <w:rsid w:val="00170E70"/>
    <w:rsid w:val="00171099"/>
    <w:rsid w:val="00171298"/>
    <w:rsid w:val="00171D1D"/>
    <w:rsid w:val="001722F6"/>
    <w:rsid w:val="00173200"/>
    <w:rsid w:val="0017372A"/>
    <w:rsid w:val="00174011"/>
    <w:rsid w:val="0017424D"/>
    <w:rsid w:val="00174729"/>
    <w:rsid w:val="0017542C"/>
    <w:rsid w:val="00180D5D"/>
    <w:rsid w:val="00181F2E"/>
    <w:rsid w:val="00182855"/>
    <w:rsid w:val="00184EF0"/>
    <w:rsid w:val="00185911"/>
    <w:rsid w:val="0018715F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A03F5"/>
    <w:rsid w:val="001A0607"/>
    <w:rsid w:val="001A3365"/>
    <w:rsid w:val="001A38EB"/>
    <w:rsid w:val="001A3F56"/>
    <w:rsid w:val="001A4B6E"/>
    <w:rsid w:val="001A68BF"/>
    <w:rsid w:val="001A71A6"/>
    <w:rsid w:val="001A7E69"/>
    <w:rsid w:val="001B283F"/>
    <w:rsid w:val="001B2FED"/>
    <w:rsid w:val="001B443C"/>
    <w:rsid w:val="001B53CA"/>
    <w:rsid w:val="001B5566"/>
    <w:rsid w:val="001B7778"/>
    <w:rsid w:val="001C1358"/>
    <w:rsid w:val="001C1508"/>
    <w:rsid w:val="001C2127"/>
    <w:rsid w:val="001C2481"/>
    <w:rsid w:val="001C29E8"/>
    <w:rsid w:val="001C2EB9"/>
    <w:rsid w:val="001C352F"/>
    <w:rsid w:val="001C36CA"/>
    <w:rsid w:val="001C4D12"/>
    <w:rsid w:val="001C5354"/>
    <w:rsid w:val="001C6F50"/>
    <w:rsid w:val="001D1E28"/>
    <w:rsid w:val="001D34AD"/>
    <w:rsid w:val="001D39E9"/>
    <w:rsid w:val="001D4A62"/>
    <w:rsid w:val="001D4EF1"/>
    <w:rsid w:val="001D68AB"/>
    <w:rsid w:val="001D695F"/>
    <w:rsid w:val="001D6B18"/>
    <w:rsid w:val="001D6C22"/>
    <w:rsid w:val="001D79F6"/>
    <w:rsid w:val="001D7A31"/>
    <w:rsid w:val="001D7DDA"/>
    <w:rsid w:val="001E1DCF"/>
    <w:rsid w:val="001E1DDD"/>
    <w:rsid w:val="001E21DB"/>
    <w:rsid w:val="001E3E02"/>
    <w:rsid w:val="001E3FF2"/>
    <w:rsid w:val="001E4CA5"/>
    <w:rsid w:val="001E6A17"/>
    <w:rsid w:val="001E6D77"/>
    <w:rsid w:val="001F084D"/>
    <w:rsid w:val="001F0B80"/>
    <w:rsid w:val="001F20D7"/>
    <w:rsid w:val="001F2167"/>
    <w:rsid w:val="001F36D2"/>
    <w:rsid w:val="001F3C70"/>
    <w:rsid w:val="001F4BEB"/>
    <w:rsid w:val="001F5360"/>
    <w:rsid w:val="001F53A7"/>
    <w:rsid w:val="001F74FB"/>
    <w:rsid w:val="002016AF"/>
    <w:rsid w:val="00204214"/>
    <w:rsid w:val="00204993"/>
    <w:rsid w:val="00204FA1"/>
    <w:rsid w:val="00205120"/>
    <w:rsid w:val="002055BE"/>
    <w:rsid w:val="00207141"/>
    <w:rsid w:val="00211138"/>
    <w:rsid w:val="002115E3"/>
    <w:rsid w:val="0021248D"/>
    <w:rsid w:val="002129B0"/>
    <w:rsid w:val="00214AF1"/>
    <w:rsid w:val="002207A9"/>
    <w:rsid w:val="00220E0C"/>
    <w:rsid w:val="00221976"/>
    <w:rsid w:val="00222E3F"/>
    <w:rsid w:val="0022538D"/>
    <w:rsid w:val="00226DC1"/>
    <w:rsid w:val="002275F0"/>
    <w:rsid w:val="0023100E"/>
    <w:rsid w:val="002310ED"/>
    <w:rsid w:val="002319FC"/>
    <w:rsid w:val="002321A9"/>
    <w:rsid w:val="0023460C"/>
    <w:rsid w:val="00235B7E"/>
    <w:rsid w:val="00235D5B"/>
    <w:rsid w:val="00241153"/>
    <w:rsid w:val="002430AD"/>
    <w:rsid w:val="00247106"/>
    <w:rsid w:val="002477F2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20BD"/>
    <w:rsid w:val="0026304A"/>
    <w:rsid w:val="00263236"/>
    <w:rsid w:val="00264A60"/>
    <w:rsid w:val="00265AB1"/>
    <w:rsid w:val="00265E6D"/>
    <w:rsid w:val="002706A5"/>
    <w:rsid w:val="00272EE2"/>
    <w:rsid w:val="00273ECB"/>
    <w:rsid w:val="00275DCE"/>
    <w:rsid w:val="00276B8C"/>
    <w:rsid w:val="00276F5A"/>
    <w:rsid w:val="00281B1F"/>
    <w:rsid w:val="00281F85"/>
    <w:rsid w:val="0028228E"/>
    <w:rsid w:val="00284106"/>
    <w:rsid w:val="00284B36"/>
    <w:rsid w:val="00285517"/>
    <w:rsid w:val="0028655C"/>
    <w:rsid w:val="00287FD4"/>
    <w:rsid w:val="002907CA"/>
    <w:rsid w:val="0029375D"/>
    <w:rsid w:val="002954C3"/>
    <w:rsid w:val="00296D86"/>
    <w:rsid w:val="002974E9"/>
    <w:rsid w:val="002A29D3"/>
    <w:rsid w:val="002A313D"/>
    <w:rsid w:val="002A413D"/>
    <w:rsid w:val="002A5EB7"/>
    <w:rsid w:val="002A6322"/>
    <w:rsid w:val="002A7EA8"/>
    <w:rsid w:val="002B0AF1"/>
    <w:rsid w:val="002B106F"/>
    <w:rsid w:val="002B13E2"/>
    <w:rsid w:val="002B34B3"/>
    <w:rsid w:val="002B4DE4"/>
    <w:rsid w:val="002B4E57"/>
    <w:rsid w:val="002B57CE"/>
    <w:rsid w:val="002B6375"/>
    <w:rsid w:val="002C007D"/>
    <w:rsid w:val="002C0219"/>
    <w:rsid w:val="002C0304"/>
    <w:rsid w:val="002C0612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1686"/>
    <w:rsid w:val="002D22DD"/>
    <w:rsid w:val="002D2C8C"/>
    <w:rsid w:val="002D3656"/>
    <w:rsid w:val="002D4530"/>
    <w:rsid w:val="002D5ECC"/>
    <w:rsid w:val="002D6224"/>
    <w:rsid w:val="002D776B"/>
    <w:rsid w:val="002E12CF"/>
    <w:rsid w:val="002E35BE"/>
    <w:rsid w:val="002E5303"/>
    <w:rsid w:val="002E755D"/>
    <w:rsid w:val="002E7C0F"/>
    <w:rsid w:val="002F1A77"/>
    <w:rsid w:val="002F2BAD"/>
    <w:rsid w:val="002F2E09"/>
    <w:rsid w:val="002F3308"/>
    <w:rsid w:val="002F3871"/>
    <w:rsid w:val="002F577B"/>
    <w:rsid w:val="002F6925"/>
    <w:rsid w:val="00303528"/>
    <w:rsid w:val="00303AED"/>
    <w:rsid w:val="003040FA"/>
    <w:rsid w:val="003048A7"/>
    <w:rsid w:val="0030544C"/>
    <w:rsid w:val="003058D7"/>
    <w:rsid w:val="0030601F"/>
    <w:rsid w:val="00306297"/>
    <w:rsid w:val="0031342C"/>
    <w:rsid w:val="003141DE"/>
    <w:rsid w:val="003153EF"/>
    <w:rsid w:val="003154A2"/>
    <w:rsid w:val="00316981"/>
    <w:rsid w:val="00317265"/>
    <w:rsid w:val="00321581"/>
    <w:rsid w:val="00323A1D"/>
    <w:rsid w:val="00324299"/>
    <w:rsid w:val="00325875"/>
    <w:rsid w:val="003307CA"/>
    <w:rsid w:val="00330E13"/>
    <w:rsid w:val="0033267A"/>
    <w:rsid w:val="00333FE1"/>
    <w:rsid w:val="00334592"/>
    <w:rsid w:val="00334F94"/>
    <w:rsid w:val="0033503D"/>
    <w:rsid w:val="00335390"/>
    <w:rsid w:val="00336D8B"/>
    <w:rsid w:val="003372E8"/>
    <w:rsid w:val="00340E0F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74"/>
    <w:rsid w:val="00351183"/>
    <w:rsid w:val="0035174B"/>
    <w:rsid w:val="00352BD0"/>
    <w:rsid w:val="0035314C"/>
    <w:rsid w:val="00355087"/>
    <w:rsid w:val="003554FE"/>
    <w:rsid w:val="00356453"/>
    <w:rsid w:val="003567C4"/>
    <w:rsid w:val="003604F9"/>
    <w:rsid w:val="003610B0"/>
    <w:rsid w:val="003631EB"/>
    <w:rsid w:val="003634AA"/>
    <w:rsid w:val="00364CD7"/>
    <w:rsid w:val="00364D92"/>
    <w:rsid w:val="0036633B"/>
    <w:rsid w:val="003668AB"/>
    <w:rsid w:val="00366920"/>
    <w:rsid w:val="0036761C"/>
    <w:rsid w:val="00367816"/>
    <w:rsid w:val="00367877"/>
    <w:rsid w:val="00370162"/>
    <w:rsid w:val="0037173A"/>
    <w:rsid w:val="00373BE7"/>
    <w:rsid w:val="00373DF3"/>
    <w:rsid w:val="00374382"/>
    <w:rsid w:val="00375392"/>
    <w:rsid w:val="00382183"/>
    <w:rsid w:val="00383D90"/>
    <w:rsid w:val="00390134"/>
    <w:rsid w:val="00394D04"/>
    <w:rsid w:val="00395C9F"/>
    <w:rsid w:val="00395CD3"/>
    <w:rsid w:val="00397261"/>
    <w:rsid w:val="00397BCC"/>
    <w:rsid w:val="003A09E8"/>
    <w:rsid w:val="003A0F3F"/>
    <w:rsid w:val="003A2C5C"/>
    <w:rsid w:val="003A39FB"/>
    <w:rsid w:val="003A66A5"/>
    <w:rsid w:val="003A7134"/>
    <w:rsid w:val="003B00EE"/>
    <w:rsid w:val="003B3222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C7AF1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C34"/>
    <w:rsid w:val="003E5869"/>
    <w:rsid w:val="003E66C0"/>
    <w:rsid w:val="003F0081"/>
    <w:rsid w:val="003F1A46"/>
    <w:rsid w:val="003F232B"/>
    <w:rsid w:val="003F4012"/>
    <w:rsid w:val="003F42F0"/>
    <w:rsid w:val="003F4CF2"/>
    <w:rsid w:val="003F5451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5630"/>
    <w:rsid w:val="00406253"/>
    <w:rsid w:val="00406F6F"/>
    <w:rsid w:val="00407F18"/>
    <w:rsid w:val="00410FDC"/>
    <w:rsid w:val="0041201D"/>
    <w:rsid w:val="004127AD"/>
    <w:rsid w:val="00412B52"/>
    <w:rsid w:val="00412E40"/>
    <w:rsid w:val="004139E7"/>
    <w:rsid w:val="004148DC"/>
    <w:rsid w:val="00415564"/>
    <w:rsid w:val="00416889"/>
    <w:rsid w:val="004176DF"/>
    <w:rsid w:val="00421918"/>
    <w:rsid w:val="00421F4F"/>
    <w:rsid w:val="00423300"/>
    <w:rsid w:val="00423DCA"/>
    <w:rsid w:val="004249E7"/>
    <w:rsid w:val="00425DC9"/>
    <w:rsid w:val="00431839"/>
    <w:rsid w:val="00431D4F"/>
    <w:rsid w:val="00431E2A"/>
    <w:rsid w:val="00434B9F"/>
    <w:rsid w:val="00434E4E"/>
    <w:rsid w:val="0043726A"/>
    <w:rsid w:val="004405B2"/>
    <w:rsid w:val="00443312"/>
    <w:rsid w:val="004441E2"/>
    <w:rsid w:val="00444BD2"/>
    <w:rsid w:val="00446637"/>
    <w:rsid w:val="004504DE"/>
    <w:rsid w:val="00451E00"/>
    <w:rsid w:val="004547B4"/>
    <w:rsid w:val="00461013"/>
    <w:rsid w:val="00463DC4"/>
    <w:rsid w:val="00465098"/>
    <w:rsid w:val="0046553C"/>
    <w:rsid w:val="00466123"/>
    <w:rsid w:val="00466BDD"/>
    <w:rsid w:val="00467A3F"/>
    <w:rsid w:val="004711D4"/>
    <w:rsid w:val="004720FB"/>
    <w:rsid w:val="004726EA"/>
    <w:rsid w:val="00475283"/>
    <w:rsid w:val="00475E35"/>
    <w:rsid w:val="00477097"/>
    <w:rsid w:val="0048182A"/>
    <w:rsid w:val="00481E41"/>
    <w:rsid w:val="00481FB9"/>
    <w:rsid w:val="00481FDA"/>
    <w:rsid w:val="004831CD"/>
    <w:rsid w:val="0048445F"/>
    <w:rsid w:val="00487AAD"/>
    <w:rsid w:val="00490F6A"/>
    <w:rsid w:val="0049327F"/>
    <w:rsid w:val="00494081"/>
    <w:rsid w:val="0049562D"/>
    <w:rsid w:val="004A25F3"/>
    <w:rsid w:val="004A49D2"/>
    <w:rsid w:val="004A5113"/>
    <w:rsid w:val="004A6E10"/>
    <w:rsid w:val="004B01FC"/>
    <w:rsid w:val="004B0686"/>
    <w:rsid w:val="004B2E13"/>
    <w:rsid w:val="004B2F38"/>
    <w:rsid w:val="004B57CC"/>
    <w:rsid w:val="004B607F"/>
    <w:rsid w:val="004B619E"/>
    <w:rsid w:val="004B6341"/>
    <w:rsid w:val="004B67F0"/>
    <w:rsid w:val="004B7D36"/>
    <w:rsid w:val="004C07C4"/>
    <w:rsid w:val="004C252D"/>
    <w:rsid w:val="004C2750"/>
    <w:rsid w:val="004C326A"/>
    <w:rsid w:val="004C5D5B"/>
    <w:rsid w:val="004D0070"/>
    <w:rsid w:val="004D020D"/>
    <w:rsid w:val="004D0F38"/>
    <w:rsid w:val="004D1B94"/>
    <w:rsid w:val="004D2C95"/>
    <w:rsid w:val="004D3126"/>
    <w:rsid w:val="004D4884"/>
    <w:rsid w:val="004D602D"/>
    <w:rsid w:val="004D6693"/>
    <w:rsid w:val="004D7B88"/>
    <w:rsid w:val="004E04A6"/>
    <w:rsid w:val="004E3712"/>
    <w:rsid w:val="004E3E32"/>
    <w:rsid w:val="004E462B"/>
    <w:rsid w:val="004E6456"/>
    <w:rsid w:val="004E6C71"/>
    <w:rsid w:val="004E76FB"/>
    <w:rsid w:val="004E7E15"/>
    <w:rsid w:val="004F08FE"/>
    <w:rsid w:val="004F11D2"/>
    <w:rsid w:val="004F120D"/>
    <w:rsid w:val="004F1BDE"/>
    <w:rsid w:val="004F1D29"/>
    <w:rsid w:val="004F34C3"/>
    <w:rsid w:val="004F3A56"/>
    <w:rsid w:val="004F43B7"/>
    <w:rsid w:val="004F5198"/>
    <w:rsid w:val="00501114"/>
    <w:rsid w:val="0050179C"/>
    <w:rsid w:val="00502B39"/>
    <w:rsid w:val="00503600"/>
    <w:rsid w:val="0050425E"/>
    <w:rsid w:val="00507C4A"/>
    <w:rsid w:val="00510403"/>
    <w:rsid w:val="00511399"/>
    <w:rsid w:val="00511AE0"/>
    <w:rsid w:val="005123E8"/>
    <w:rsid w:val="00513EE8"/>
    <w:rsid w:val="00514D60"/>
    <w:rsid w:val="0051799E"/>
    <w:rsid w:val="00517F29"/>
    <w:rsid w:val="0052189A"/>
    <w:rsid w:val="00522AAF"/>
    <w:rsid w:val="005245D8"/>
    <w:rsid w:val="00525466"/>
    <w:rsid w:val="00525F3A"/>
    <w:rsid w:val="00526A6C"/>
    <w:rsid w:val="00526EAA"/>
    <w:rsid w:val="0053079F"/>
    <w:rsid w:val="005309C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8F3"/>
    <w:rsid w:val="00541C5C"/>
    <w:rsid w:val="00542EC5"/>
    <w:rsid w:val="00542F24"/>
    <w:rsid w:val="00543483"/>
    <w:rsid w:val="005436FA"/>
    <w:rsid w:val="00543FE1"/>
    <w:rsid w:val="005444E9"/>
    <w:rsid w:val="00547B3A"/>
    <w:rsid w:val="00551185"/>
    <w:rsid w:val="005535E1"/>
    <w:rsid w:val="005543C7"/>
    <w:rsid w:val="00554B9B"/>
    <w:rsid w:val="00555A24"/>
    <w:rsid w:val="00557354"/>
    <w:rsid w:val="00560FE4"/>
    <w:rsid w:val="00562AD2"/>
    <w:rsid w:val="00562DB5"/>
    <w:rsid w:val="00565FF9"/>
    <w:rsid w:val="00566AB9"/>
    <w:rsid w:val="00570251"/>
    <w:rsid w:val="00572A00"/>
    <w:rsid w:val="00572CE3"/>
    <w:rsid w:val="00572D23"/>
    <w:rsid w:val="00573049"/>
    <w:rsid w:val="005802C5"/>
    <w:rsid w:val="0058197E"/>
    <w:rsid w:val="00581A9B"/>
    <w:rsid w:val="005838EB"/>
    <w:rsid w:val="00585407"/>
    <w:rsid w:val="00585BA1"/>
    <w:rsid w:val="00586508"/>
    <w:rsid w:val="00591A4B"/>
    <w:rsid w:val="005924F3"/>
    <w:rsid w:val="00593259"/>
    <w:rsid w:val="00593295"/>
    <w:rsid w:val="005939A6"/>
    <w:rsid w:val="00593FA1"/>
    <w:rsid w:val="00597EBD"/>
    <w:rsid w:val="005A04F8"/>
    <w:rsid w:val="005A17B9"/>
    <w:rsid w:val="005A1A32"/>
    <w:rsid w:val="005A1B4C"/>
    <w:rsid w:val="005A424B"/>
    <w:rsid w:val="005A4865"/>
    <w:rsid w:val="005A4BD1"/>
    <w:rsid w:val="005B48F0"/>
    <w:rsid w:val="005B4D56"/>
    <w:rsid w:val="005B7089"/>
    <w:rsid w:val="005C17FF"/>
    <w:rsid w:val="005C324E"/>
    <w:rsid w:val="005C4474"/>
    <w:rsid w:val="005C4781"/>
    <w:rsid w:val="005C5A45"/>
    <w:rsid w:val="005C7F81"/>
    <w:rsid w:val="005D0E44"/>
    <w:rsid w:val="005D25B3"/>
    <w:rsid w:val="005D25DE"/>
    <w:rsid w:val="005D389D"/>
    <w:rsid w:val="005D63F1"/>
    <w:rsid w:val="005D6F36"/>
    <w:rsid w:val="005E0E85"/>
    <w:rsid w:val="005E142E"/>
    <w:rsid w:val="005E1E11"/>
    <w:rsid w:val="005E2A7D"/>
    <w:rsid w:val="005E2D6B"/>
    <w:rsid w:val="005E33CC"/>
    <w:rsid w:val="005E6DB5"/>
    <w:rsid w:val="005F279F"/>
    <w:rsid w:val="005F2AAC"/>
    <w:rsid w:val="005F3780"/>
    <w:rsid w:val="005F64E9"/>
    <w:rsid w:val="005F70CC"/>
    <w:rsid w:val="00602419"/>
    <w:rsid w:val="006026D9"/>
    <w:rsid w:val="00603893"/>
    <w:rsid w:val="006038FE"/>
    <w:rsid w:val="006039F5"/>
    <w:rsid w:val="00603DCE"/>
    <w:rsid w:val="00605B37"/>
    <w:rsid w:val="006060E6"/>
    <w:rsid w:val="00607341"/>
    <w:rsid w:val="00607EE0"/>
    <w:rsid w:val="00611084"/>
    <w:rsid w:val="00611B87"/>
    <w:rsid w:val="006136AC"/>
    <w:rsid w:val="00613930"/>
    <w:rsid w:val="0061440B"/>
    <w:rsid w:val="00615EEF"/>
    <w:rsid w:val="00616117"/>
    <w:rsid w:val="00616369"/>
    <w:rsid w:val="00616918"/>
    <w:rsid w:val="00616EF2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3C64"/>
    <w:rsid w:val="006343E4"/>
    <w:rsid w:val="00634661"/>
    <w:rsid w:val="00635943"/>
    <w:rsid w:val="00636AFB"/>
    <w:rsid w:val="006379B2"/>
    <w:rsid w:val="00640367"/>
    <w:rsid w:val="0064062F"/>
    <w:rsid w:val="0064071A"/>
    <w:rsid w:val="00641156"/>
    <w:rsid w:val="00643721"/>
    <w:rsid w:val="006444A5"/>
    <w:rsid w:val="006448D7"/>
    <w:rsid w:val="00644DE1"/>
    <w:rsid w:val="00645238"/>
    <w:rsid w:val="00645373"/>
    <w:rsid w:val="00646D76"/>
    <w:rsid w:val="0065087D"/>
    <w:rsid w:val="006512C5"/>
    <w:rsid w:val="0065212A"/>
    <w:rsid w:val="00655386"/>
    <w:rsid w:val="006567BC"/>
    <w:rsid w:val="00656C46"/>
    <w:rsid w:val="00657187"/>
    <w:rsid w:val="00661F3B"/>
    <w:rsid w:val="00662789"/>
    <w:rsid w:val="00663E69"/>
    <w:rsid w:val="006665F8"/>
    <w:rsid w:val="00673620"/>
    <w:rsid w:val="006742DA"/>
    <w:rsid w:val="006757D3"/>
    <w:rsid w:val="00675911"/>
    <w:rsid w:val="00675EFE"/>
    <w:rsid w:val="00677C4C"/>
    <w:rsid w:val="0068082A"/>
    <w:rsid w:val="006816DD"/>
    <w:rsid w:val="00684E5E"/>
    <w:rsid w:val="00684F53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1445"/>
    <w:rsid w:val="006A1B15"/>
    <w:rsid w:val="006A260C"/>
    <w:rsid w:val="006A6DF0"/>
    <w:rsid w:val="006B0ACF"/>
    <w:rsid w:val="006B2683"/>
    <w:rsid w:val="006B4039"/>
    <w:rsid w:val="006B49CF"/>
    <w:rsid w:val="006B5BFC"/>
    <w:rsid w:val="006B6C18"/>
    <w:rsid w:val="006B7071"/>
    <w:rsid w:val="006C151C"/>
    <w:rsid w:val="006C201B"/>
    <w:rsid w:val="006C3073"/>
    <w:rsid w:val="006C4531"/>
    <w:rsid w:val="006C4FB3"/>
    <w:rsid w:val="006C5CEC"/>
    <w:rsid w:val="006C7617"/>
    <w:rsid w:val="006D02E3"/>
    <w:rsid w:val="006D0931"/>
    <w:rsid w:val="006D104F"/>
    <w:rsid w:val="006D10F6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EAE"/>
    <w:rsid w:val="006D7314"/>
    <w:rsid w:val="006D7A90"/>
    <w:rsid w:val="006D7ABA"/>
    <w:rsid w:val="006E141C"/>
    <w:rsid w:val="006E212C"/>
    <w:rsid w:val="006E2A6B"/>
    <w:rsid w:val="006E2C93"/>
    <w:rsid w:val="006E2F7B"/>
    <w:rsid w:val="006E339B"/>
    <w:rsid w:val="006E39A7"/>
    <w:rsid w:val="006E5694"/>
    <w:rsid w:val="006E5C2E"/>
    <w:rsid w:val="006F13A5"/>
    <w:rsid w:val="006F36C0"/>
    <w:rsid w:val="006F43D4"/>
    <w:rsid w:val="006F662E"/>
    <w:rsid w:val="006F7B40"/>
    <w:rsid w:val="00700888"/>
    <w:rsid w:val="007016BD"/>
    <w:rsid w:val="0070223D"/>
    <w:rsid w:val="007034D6"/>
    <w:rsid w:val="00703C95"/>
    <w:rsid w:val="00703E5D"/>
    <w:rsid w:val="0070576B"/>
    <w:rsid w:val="00705877"/>
    <w:rsid w:val="00707A55"/>
    <w:rsid w:val="00707BA0"/>
    <w:rsid w:val="007107AE"/>
    <w:rsid w:val="00710D28"/>
    <w:rsid w:val="00710DC5"/>
    <w:rsid w:val="007113FD"/>
    <w:rsid w:val="00711486"/>
    <w:rsid w:val="007120ED"/>
    <w:rsid w:val="00712B89"/>
    <w:rsid w:val="00713943"/>
    <w:rsid w:val="00715120"/>
    <w:rsid w:val="007157F1"/>
    <w:rsid w:val="00715CE6"/>
    <w:rsid w:val="00716D40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36DA"/>
    <w:rsid w:val="007342C9"/>
    <w:rsid w:val="007358C4"/>
    <w:rsid w:val="00735D34"/>
    <w:rsid w:val="007368F3"/>
    <w:rsid w:val="00736B7E"/>
    <w:rsid w:val="007405B9"/>
    <w:rsid w:val="007412C6"/>
    <w:rsid w:val="00741D07"/>
    <w:rsid w:val="00741D42"/>
    <w:rsid w:val="00742D80"/>
    <w:rsid w:val="00743ABE"/>
    <w:rsid w:val="00743CFC"/>
    <w:rsid w:val="00750473"/>
    <w:rsid w:val="007515A7"/>
    <w:rsid w:val="00751B84"/>
    <w:rsid w:val="007529E5"/>
    <w:rsid w:val="00753461"/>
    <w:rsid w:val="00755EC4"/>
    <w:rsid w:val="0075647B"/>
    <w:rsid w:val="007570DB"/>
    <w:rsid w:val="00760048"/>
    <w:rsid w:val="00760A36"/>
    <w:rsid w:val="00760F5A"/>
    <w:rsid w:val="00761FF0"/>
    <w:rsid w:val="00763141"/>
    <w:rsid w:val="0076347F"/>
    <w:rsid w:val="00763580"/>
    <w:rsid w:val="00764384"/>
    <w:rsid w:val="00770980"/>
    <w:rsid w:val="00770B92"/>
    <w:rsid w:val="007715D2"/>
    <w:rsid w:val="00771632"/>
    <w:rsid w:val="00774216"/>
    <w:rsid w:val="0077721A"/>
    <w:rsid w:val="00777B7A"/>
    <w:rsid w:val="00777BB4"/>
    <w:rsid w:val="007810B6"/>
    <w:rsid w:val="00783192"/>
    <w:rsid w:val="00783D3C"/>
    <w:rsid w:val="00783F2D"/>
    <w:rsid w:val="0078405F"/>
    <w:rsid w:val="00784A2E"/>
    <w:rsid w:val="00791143"/>
    <w:rsid w:val="00791251"/>
    <w:rsid w:val="00791E9B"/>
    <w:rsid w:val="00791F8B"/>
    <w:rsid w:val="00793084"/>
    <w:rsid w:val="00794090"/>
    <w:rsid w:val="00795257"/>
    <w:rsid w:val="00795598"/>
    <w:rsid w:val="0079592E"/>
    <w:rsid w:val="00797336"/>
    <w:rsid w:val="007A1716"/>
    <w:rsid w:val="007A2186"/>
    <w:rsid w:val="007A3F35"/>
    <w:rsid w:val="007B0733"/>
    <w:rsid w:val="007B10E8"/>
    <w:rsid w:val="007B18BA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6012"/>
    <w:rsid w:val="007C6ABE"/>
    <w:rsid w:val="007D0C2E"/>
    <w:rsid w:val="007D48FD"/>
    <w:rsid w:val="007E12A5"/>
    <w:rsid w:val="007E196E"/>
    <w:rsid w:val="007E2C0C"/>
    <w:rsid w:val="007E32E9"/>
    <w:rsid w:val="007E35BF"/>
    <w:rsid w:val="007E4044"/>
    <w:rsid w:val="007E4C40"/>
    <w:rsid w:val="007E4E8B"/>
    <w:rsid w:val="007E66A4"/>
    <w:rsid w:val="007E714B"/>
    <w:rsid w:val="007E7517"/>
    <w:rsid w:val="007F1C1E"/>
    <w:rsid w:val="007F269F"/>
    <w:rsid w:val="007F3437"/>
    <w:rsid w:val="007F37F4"/>
    <w:rsid w:val="007F394B"/>
    <w:rsid w:val="007F4E89"/>
    <w:rsid w:val="007F549D"/>
    <w:rsid w:val="007F58BA"/>
    <w:rsid w:val="00806DBB"/>
    <w:rsid w:val="00807B9C"/>
    <w:rsid w:val="00810C6E"/>
    <w:rsid w:val="00812EEE"/>
    <w:rsid w:val="0081308D"/>
    <w:rsid w:val="00813240"/>
    <w:rsid w:val="0081473D"/>
    <w:rsid w:val="00814E23"/>
    <w:rsid w:val="00815470"/>
    <w:rsid w:val="00815C7F"/>
    <w:rsid w:val="00815E0D"/>
    <w:rsid w:val="008212BE"/>
    <w:rsid w:val="0082461F"/>
    <w:rsid w:val="00825F55"/>
    <w:rsid w:val="00827A0E"/>
    <w:rsid w:val="00831D08"/>
    <w:rsid w:val="008323EF"/>
    <w:rsid w:val="00832408"/>
    <w:rsid w:val="00835653"/>
    <w:rsid w:val="0083664A"/>
    <w:rsid w:val="00837B4A"/>
    <w:rsid w:val="0084019B"/>
    <w:rsid w:val="0084102D"/>
    <w:rsid w:val="00841232"/>
    <w:rsid w:val="008424A0"/>
    <w:rsid w:val="008427B7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881"/>
    <w:rsid w:val="00855B05"/>
    <w:rsid w:val="0085607A"/>
    <w:rsid w:val="00856488"/>
    <w:rsid w:val="0086133B"/>
    <w:rsid w:val="0086235B"/>
    <w:rsid w:val="00862514"/>
    <w:rsid w:val="00862F22"/>
    <w:rsid w:val="00863F99"/>
    <w:rsid w:val="00863FDF"/>
    <w:rsid w:val="00866ACC"/>
    <w:rsid w:val="0086708C"/>
    <w:rsid w:val="00867A28"/>
    <w:rsid w:val="0087085A"/>
    <w:rsid w:val="00871B2D"/>
    <w:rsid w:val="00873485"/>
    <w:rsid w:val="00873F0F"/>
    <w:rsid w:val="008753FC"/>
    <w:rsid w:val="0087664F"/>
    <w:rsid w:val="00877D07"/>
    <w:rsid w:val="00881A05"/>
    <w:rsid w:val="00882362"/>
    <w:rsid w:val="0088316D"/>
    <w:rsid w:val="008831CC"/>
    <w:rsid w:val="00883366"/>
    <w:rsid w:val="00884391"/>
    <w:rsid w:val="00884FF4"/>
    <w:rsid w:val="00885D9F"/>
    <w:rsid w:val="00886BBB"/>
    <w:rsid w:val="00891F22"/>
    <w:rsid w:val="00895011"/>
    <w:rsid w:val="008979E3"/>
    <w:rsid w:val="00897A24"/>
    <w:rsid w:val="00897BB1"/>
    <w:rsid w:val="008A0FB1"/>
    <w:rsid w:val="008A2AC4"/>
    <w:rsid w:val="008A3109"/>
    <w:rsid w:val="008A4CB9"/>
    <w:rsid w:val="008A5E62"/>
    <w:rsid w:val="008A7A41"/>
    <w:rsid w:val="008A7B80"/>
    <w:rsid w:val="008B02D6"/>
    <w:rsid w:val="008B13B8"/>
    <w:rsid w:val="008B4CB3"/>
    <w:rsid w:val="008B5623"/>
    <w:rsid w:val="008B66C9"/>
    <w:rsid w:val="008B6BBE"/>
    <w:rsid w:val="008B72F1"/>
    <w:rsid w:val="008B78DA"/>
    <w:rsid w:val="008C0047"/>
    <w:rsid w:val="008C0C60"/>
    <w:rsid w:val="008C0F1D"/>
    <w:rsid w:val="008C1DFC"/>
    <w:rsid w:val="008C2707"/>
    <w:rsid w:val="008C51D8"/>
    <w:rsid w:val="008C58AA"/>
    <w:rsid w:val="008C6131"/>
    <w:rsid w:val="008C6C26"/>
    <w:rsid w:val="008D04FD"/>
    <w:rsid w:val="008D3B66"/>
    <w:rsid w:val="008D3BA1"/>
    <w:rsid w:val="008D3CE0"/>
    <w:rsid w:val="008D45CC"/>
    <w:rsid w:val="008D4901"/>
    <w:rsid w:val="008D4E62"/>
    <w:rsid w:val="008D532B"/>
    <w:rsid w:val="008D5E4E"/>
    <w:rsid w:val="008D72A5"/>
    <w:rsid w:val="008E036F"/>
    <w:rsid w:val="008E47BC"/>
    <w:rsid w:val="008E4DA8"/>
    <w:rsid w:val="008E6821"/>
    <w:rsid w:val="008E7723"/>
    <w:rsid w:val="008F151C"/>
    <w:rsid w:val="008F1787"/>
    <w:rsid w:val="008F45A3"/>
    <w:rsid w:val="008F4D9C"/>
    <w:rsid w:val="008F4DF0"/>
    <w:rsid w:val="008F5426"/>
    <w:rsid w:val="008F6C9D"/>
    <w:rsid w:val="008F72A8"/>
    <w:rsid w:val="00900123"/>
    <w:rsid w:val="00901E67"/>
    <w:rsid w:val="00902476"/>
    <w:rsid w:val="0090273E"/>
    <w:rsid w:val="009049B1"/>
    <w:rsid w:val="00905A05"/>
    <w:rsid w:val="00906083"/>
    <w:rsid w:val="00906CAA"/>
    <w:rsid w:val="00915D31"/>
    <w:rsid w:val="00915D5C"/>
    <w:rsid w:val="00915F83"/>
    <w:rsid w:val="00920C25"/>
    <w:rsid w:val="00921518"/>
    <w:rsid w:val="00924355"/>
    <w:rsid w:val="0092447F"/>
    <w:rsid w:val="0093083A"/>
    <w:rsid w:val="00930D41"/>
    <w:rsid w:val="00930F36"/>
    <w:rsid w:val="0093101B"/>
    <w:rsid w:val="00932C0C"/>
    <w:rsid w:val="00933B22"/>
    <w:rsid w:val="00936C3D"/>
    <w:rsid w:val="00936C54"/>
    <w:rsid w:val="0093759A"/>
    <w:rsid w:val="009421B1"/>
    <w:rsid w:val="00943646"/>
    <w:rsid w:val="00943D5A"/>
    <w:rsid w:val="00945414"/>
    <w:rsid w:val="00945639"/>
    <w:rsid w:val="009466CE"/>
    <w:rsid w:val="00946D37"/>
    <w:rsid w:val="009506EC"/>
    <w:rsid w:val="00950D21"/>
    <w:rsid w:val="009529DD"/>
    <w:rsid w:val="00952B47"/>
    <w:rsid w:val="009541D1"/>
    <w:rsid w:val="00954BB7"/>
    <w:rsid w:val="009553CC"/>
    <w:rsid w:val="00955608"/>
    <w:rsid w:val="00956584"/>
    <w:rsid w:val="00957F15"/>
    <w:rsid w:val="00960493"/>
    <w:rsid w:val="009618DB"/>
    <w:rsid w:val="009620A9"/>
    <w:rsid w:val="00962798"/>
    <w:rsid w:val="00964967"/>
    <w:rsid w:val="00964E25"/>
    <w:rsid w:val="009664F2"/>
    <w:rsid w:val="0096782B"/>
    <w:rsid w:val="00967CAA"/>
    <w:rsid w:val="00967CCC"/>
    <w:rsid w:val="009716A9"/>
    <w:rsid w:val="00972872"/>
    <w:rsid w:val="00974237"/>
    <w:rsid w:val="00974D84"/>
    <w:rsid w:val="00977A0C"/>
    <w:rsid w:val="00980818"/>
    <w:rsid w:val="0098202D"/>
    <w:rsid w:val="00984426"/>
    <w:rsid w:val="009847F4"/>
    <w:rsid w:val="00986DB0"/>
    <w:rsid w:val="00986FD9"/>
    <w:rsid w:val="0098763F"/>
    <w:rsid w:val="00990107"/>
    <w:rsid w:val="00991625"/>
    <w:rsid w:val="0099213A"/>
    <w:rsid w:val="0099279F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5810"/>
    <w:rsid w:val="009A6CAA"/>
    <w:rsid w:val="009A7642"/>
    <w:rsid w:val="009B036A"/>
    <w:rsid w:val="009B040B"/>
    <w:rsid w:val="009B07DB"/>
    <w:rsid w:val="009B1F1E"/>
    <w:rsid w:val="009B1F67"/>
    <w:rsid w:val="009B229D"/>
    <w:rsid w:val="009B570F"/>
    <w:rsid w:val="009B61C5"/>
    <w:rsid w:val="009B6687"/>
    <w:rsid w:val="009B736D"/>
    <w:rsid w:val="009C08FA"/>
    <w:rsid w:val="009C0F79"/>
    <w:rsid w:val="009C2625"/>
    <w:rsid w:val="009C5458"/>
    <w:rsid w:val="009C683B"/>
    <w:rsid w:val="009C7571"/>
    <w:rsid w:val="009D051F"/>
    <w:rsid w:val="009D0DC4"/>
    <w:rsid w:val="009D0FE7"/>
    <w:rsid w:val="009D22E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1003"/>
    <w:rsid w:val="009E1CCC"/>
    <w:rsid w:val="009E2131"/>
    <w:rsid w:val="009E2B1F"/>
    <w:rsid w:val="009E3F70"/>
    <w:rsid w:val="009E442D"/>
    <w:rsid w:val="009E4742"/>
    <w:rsid w:val="009E56C9"/>
    <w:rsid w:val="009E62EF"/>
    <w:rsid w:val="009E79B4"/>
    <w:rsid w:val="009F0B64"/>
    <w:rsid w:val="009F3608"/>
    <w:rsid w:val="009F36F4"/>
    <w:rsid w:val="009F375E"/>
    <w:rsid w:val="009F393C"/>
    <w:rsid w:val="009F669C"/>
    <w:rsid w:val="00A00B66"/>
    <w:rsid w:val="00A01401"/>
    <w:rsid w:val="00A026F5"/>
    <w:rsid w:val="00A03246"/>
    <w:rsid w:val="00A03C71"/>
    <w:rsid w:val="00A04414"/>
    <w:rsid w:val="00A04D3A"/>
    <w:rsid w:val="00A04E3D"/>
    <w:rsid w:val="00A0610F"/>
    <w:rsid w:val="00A07128"/>
    <w:rsid w:val="00A132F8"/>
    <w:rsid w:val="00A14EB9"/>
    <w:rsid w:val="00A14EEA"/>
    <w:rsid w:val="00A15880"/>
    <w:rsid w:val="00A166DA"/>
    <w:rsid w:val="00A16D8C"/>
    <w:rsid w:val="00A17A3C"/>
    <w:rsid w:val="00A2226B"/>
    <w:rsid w:val="00A22F08"/>
    <w:rsid w:val="00A2309C"/>
    <w:rsid w:val="00A23B7B"/>
    <w:rsid w:val="00A23BE7"/>
    <w:rsid w:val="00A241EE"/>
    <w:rsid w:val="00A2748C"/>
    <w:rsid w:val="00A27A21"/>
    <w:rsid w:val="00A30403"/>
    <w:rsid w:val="00A30A7F"/>
    <w:rsid w:val="00A33B53"/>
    <w:rsid w:val="00A34B70"/>
    <w:rsid w:val="00A35CE5"/>
    <w:rsid w:val="00A37E3F"/>
    <w:rsid w:val="00A43451"/>
    <w:rsid w:val="00A43ED6"/>
    <w:rsid w:val="00A45E65"/>
    <w:rsid w:val="00A46ED7"/>
    <w:rsid w:val="00A516BD"/>
    <w:rsid w:val="00A525DF"/>
    <w:rsid w:val="00A53330"/>
    <w:rsid w:val="00A534D0"/>
    <w:rsid w:val="00A55150"/>
    <w:rsid w:val="00A56C91"/>
    <w:rsid w:val="00A56CED"/>
    <w:rsid w:val="00A6146C"/>
    <w:rsid w:val="00A61695"/>
    <w:rsid w:val="00A6347F"/>
    <w:rsid w:val="00A6544B"/>
    <w:rsid w:val="00A67203"/>
    <w:rsid w:val="00A705D7"/>
    <w:rsid w:val="00A706AC"/>
    <w:rsid w:val="00A719AD"/>
    <w:rsid w:val="00A72325"/>
    <w:rsid w:val="00A72D60"/>
    <w:rsid w:val="00A75584"/>
    <w:rsid w:val="00A76679"/>
    <w:rsid w:val="00A8058B"/>
    <w:rsid w:val="00A8116F"/>
    <w:rsid w:val="00A817D8"/>
    <w:rsid w:val="00A81FD1"/>
    <w:rsid w:val="00A82184"/>
    <w:rsid w:val="00A826AA"/>
    <w:rsid w:val="00A84162"/>
    <w:rsid w:val="00A849EA"/>
    <w:rsid w:val="00A860E1"/>
    <w:rsid w:val="00A877B7"/>
    <w:rsid w:val="00A90112"/>
    <w:rsid w:val="00A9042B"/>
    <w:rsid w:val="00A91030"/>
    <w:rsid w:val="00A92D2F"/>
    <w:rsid w:val="00A95165"/>
    <w:rsid w:val="00A969BA"/>
    <w:rsid w:val="00A970EB"/>
    <w:rsid w:val="00AA05E1"/>
    <w:rsid w:val="00AA0C9D"/>
    <w:rsid w:val="00AA2401"/>
    <w:rsid w:val="00AA2FF9"/>
    <w:rsid w:val="00AA3DA6"/>
    <w:rsid w:val="00AA4990"/>
    <w:rsid w:val="00AA53BC"/>
    <w:rsid w:val="00AA5FD7"/>
    <w:rsid w:val="00AA6DE9"/>
    <w:rsid w:val="00AA753F"/>
    <w:rsid w:val="00AB3DDA"/>
    <w:rsid w:val="00AB4A24"/>
    <w:rsid w:val="00AB5675"/>
    <w:rsid w:val="00AB6A40"/>
    <w:rsid w:val="00AC08EF"/>
    <w:rsid w:val="00AC2346"/>
    <w:rsid w:val="00AC27B8"/>
    <w:rsid w:val="00AC2A4C"/>
    <w:rsid w:val="00AC4B0C"/>
    <w:rsid w:val="00AD3DDE"/>
    <w:rsid w:val="00AD5320"/>
    <w:rsid w:val="00AD6157"/>
    <w:rsid w:val="00AD66B4"/>
    <w:rsid w:val="00AD68ED"/>
    <w:rsid w:val="00AD7034"/>
    <w:rsid w:val="00AD70FA"/>
    <w:rsid w:val="00AE0DC7"/>
    <w:rsid w:val="00AE10F6"/>
    <w:rsid w:val="00AE1399"/>
    <w:rsid w:val="00AE2F7A"/>
    <w:rsid w:val="00AE398F"/>
    <w:rsid w:val="00AE3F89"/>
    <w:rsid w:val="00AE4468"/>
    <w:rsid w:val="00AE5B49"/>
    <w:rsid w:val="00AE7DDE"/>
    <w:rsid w:val="00AF1FB8"/>
    <w:rsid w:val="00AF31D3"/>
    <w:rsid w:val="00AF5453"/>
    <w:rsid w:val="00AF5464"/>
    <w:rsid w:val="00AF597B"/>
    <w:rsid w:val="00AF6653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5F0D"/>
    <w:rsid w:val="00B17CAB"/>
    <w:rsid w:val="00B20E1F"/>
    <w:rsid w:val="00B2232C"/>
    <w:rsid w:val="00B22616"/>
    <w:rsid w:val="00B2465A"/>
    <w:rsid w:val="00B2512C"/>
    <w:rsid w:val="00B326FA"/>
    <w:rsid w:val="00B33709"/>
    <w:rsid w:val="00B33714"/>
    <w:rsid w:val="00B351AD"/>
    <w:rsid w:val="00B35504"/>
    <w:rsid w:val="00B3651D"/>
    <w:rsid w:val="00B41F05"/>
    <w:rsid w:val="00B42242"/>
    <w:rsid w:val="00B42AA5"/>
    <w:rsid w:val="00B452E4"/>
    <w:rsid w:val="00B506BE"/>
    <w:rsid w:val="00B542BE"/>
    <w:rsid w:val="00B55365"/>
    <w:rsid w:val="00B558FB"/>
    <w:rsid w:val="00B55E4F"/>
    <w:rsid w:val="00B56193"/>
    <w:rsid w:val="00B60179"/>
    <w:rsid w:val="00B60271"/>
    <w:rsid w:val="00B61148"/>
    <w:rsid w:val="00B6425D"/>
    <w:rsid w:val="00B646F6"/>
    <w:rsid w:val="00B6474D"/>
    <w:rsid w:val="00B64A40"/>
    <w:rsid w:val="00B64C5C"/>
    <w:rsid w:val="00B65D27"/>
    <w:rsid w:val="00B67FA7"/>
    <w:rsid w:val="00B70B46"/>
    <w:rsid w:val="00B711E1"/>
    <w:rsid w:val="00B737C8"/>
    <w:rsid w:val="00B74F26"/>
    <w:rsid w:val="00B76400"/>
    <w:rsid w:val="00B778E7"/>
    <w:rsid w:val="00B80695"/>
    <w:rsid w:val="00B81899"/>
    <w:rsid w:val="00B82074"/>
    <w:rsid w:val="00B83F13"/>
    <w:rsid w:val="00B843E8"/>
    <w:rsid w:val="00B84E84"/>
    <w:rsid w:val="00B85B2B"/>
    <w:rsid w:val="00B85F81"/>
    <w:rsid w:val="00B86254"/>
    <w:rsid w:val="00B86A3B"/>
    <w:rsid w:val="00B90508"/>
    <w:rsid w:val="00B90749"/>
    <w:rsid w:val="00B91279"/>
    <w:rsid w:val="00B92496"/>
    <w:rsid w:val="00B92690"/>
    <w:rsid w:val="00B92C4D"/>
    <w:rsid w:val="00B93010"/>
    <w:rsid w:val="00B9350E"/>
    <w:rsid w:val="00B93623"/>
    <w:rsid w:val="00B95D17"/>
    <w:rsid w:val="00B96C0C"/>
    <w:rsid w:val="00B97EDA"/>
    <w:rsid w:val="00BA3253"/>
    <w:rsid w:val="00BA4C2B"/>
    <w:rsid w:val="00BA4D3C"/>
    <w:rsid w:val="00BA550C"/>
    <w:rsid w:val="00BA7726"/>
    <w:rsid w:val="00BA77B4"/>
    <w:rsid w:val="00BB0D88"/>
    <w:rsid w:val="00BB4139"/>
    <w:rsid w:val="00BB5E23"/>
    <w:rsid w:val="00BC3589"/>
    <w:rsid w:val="00BC3AD7"/>
    <w:rsid w:val="00BC6D96"/>
    <w:rsid w:val="00BD162C"/>
    <w:rsid w:val="00BD2055"/>
    <w:rsid w:val="00BD24C3"/>
    <w:rsid w:val="00BD25CB"/>
    <w:rsid w:val="00BD3874"/>
    <w:rsid w:val="00BD4017"/>
    <w:rsid w:val="00BD4CA3"/>
    <w:rsid w:val="00BD5044"/>
    <w:rsid w:val="00BD5518"/>
    <w:rsid w:val="00BD6D10"/>
    <w:rsid w:val="00BD7894"/>
    <w:rsid w:val="00BD7BB6"/>
    <w:rsid w:val="00BE01BF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BF6533"/>
    <w:rsid w:val="00C025DB"/>
    <w:rsid w:val="00C04028"/>
    <w:rsid w:val="00C043BC"/>
    <w:rsid w:val="00C0487F"/>
    <w:rsid w:val="00C05696"/>
    <w:rsid w:val="00C07031"/>
    <w:rsid w:val="00C10680"/>
    <w:rsid w:val="00C1109F"/>
    <w:rsid w:val="00C16E96"/>
    <w:rsid w:val="00C2275F"/>
    <w:rsid w:val="00C22D9E"/>
    <w:rsid w:val="00C277BB"/>
    <w:rsid w:val="00C305C6"/>
    <w:rsid w:val="00C30FE2"/>
    <w:rsid w:val="00C32DD3"/>
    <w:rsid w:val="00C34CF9"/>
    <w:rsid w:val="00C4153C"/>
    <w:rsid w:val="00C435F3"/>
    <w:rsid w:val="00C44546"/>
    <w:rsid w:val="00C449ED"/>
    <w:rsid w:val="00C44B72"/>
    <w:rsid w:val="00C46C11"/>
    <w:rsid w:val="00C4794B"/>
    <w:rsid w:val="00C47E2C"/>
    <w:rsid w:val="00C50761"/>
    <w:rsid w:val="00C50767"/>
    <w:rsid w:val="00C51E63"/>
    <w:rsid w:val="00C520B7"/>
    <w:rsid w:val="00C53905"/>
    <w:rsid w:val="00C55FFA"/>
    <w:rsid w:val="00C566A5"/>
    <w:rsid w:val="00C56A70"/>
    <w:rsid w:val="00C601A8"/>
    <w:rsid w:val="00C608B7"/>
    <w:rsid w:val="00C6151C"/>
    <w:rsid w:val="00C624AF"/>
    <w:rsid w:val="00C64222"/>
    <w:rsid w:val="00C6602E"/>
    <w:rsid w:val="00C6773D"/>
    <w:rsid w:val="00C72BBF"/>
    <w:rsid w:val="00C72FA9"/>
    <w:rsid w:val="00C7482C"/>
    <w:rsid w:val="00C80440"/>
    <w:rsid w:val="00C804B6"/>
    <w:rsid w:val="00C80EFF"/>
    <w:rsid w:val="00C817C9"/>
    <w:rsid w:val="00C81E11"/>
    <w:rsid w:val="00C8362B"/>
    <w:rsid w:val="00C83D55"/>
    <w:rsid w:val="00C846C6"/>
    <w:rsid w:val="00C8740E"/>
    <w:rsid w:val="00C90802"/>
    <w:rsid w:val="00C91E63"/>
    <w:rsid w:val="00C93127"/>
    <w:rsid w:val="00C9420F"/>
    <w:rsid w:val="00C94C39"/>
    <w:rsid w:val="00C97DD1"/>
    <w:rsid w:val="00CA0D53"/>
    <w:rsid w:val="00CA2E2D"/>
    <w:rsid w:val="00CA45B7"/>
    <w:rsid w:val="00CA4610"/>
    <w:rsid w:val="00CA53AB"/>
    <w:rsid w:val="00CA6500"/>
    <w:rsid w:val="00CA70DF"/>
    <w:rsid w:val="00CA7664"/>
    <w:rsid w:val="00CA7B10"/>
    <w:rsid w:val="00CB1C31"/>
    <w:rsid w:val="00CB23DF"/>
    <w:rsid w:val="00CB3267"/>
    <w:rsid w:val="00CB33D5"/>
    <w:rsid w:val="00CB40D2"/>
    <w:rsid w:val="00CB4505"/>
    <w:rsid w:val="00CB7292"/>
    <w:rsid w:val="00CC0026"/>
    <w:rsid w:val="00CC0AE3"/>
    <w:rsid w:val="00CC1231"/>
    <w:rsid w:val="00CC1897"/>
    <w:rsid w:val="00CC2017"/>
    <w:rsid w:val="00CC20E7"/>
    <w:rsid w:val="00CC278A"/>
    <w:rsid w:val="00CC2E98"/>
    <w:rsid w:val="00CC45D0"/>
    <w:rsid w:val="00CD172A"/>
    <w:rsid w:val="00CD1952"/>
    <w:rsid w:val="00CD287D"/>
    <w:rsid w:val="00CD3C4B"/>
    <w:rsid w:val="00CD598D"/>
    <w:rsid w:val="00CD6F1F"/>
    <w:rsid w:val="00CD70D2"/>
    <w:rsid w:val="00CE0A55"/>
    <w:rsid w:val="00CE0C78"/>
    <w:rsid w:val="00CE326F"/>
    <w:rsid w:val="00CE32AB"/>
    <w:rsid w:val="00CE3C74"/>
    <w:rsid w:val="00CE400A"/>
    <w:rsid w:val="00CE44A1"/>
    <w:rsid w:val="00CE53EB"/>
    <w:rsid w:val="00CE68D5"/>
    <w:rsid w:val="00CE6ACD"/>
    <w:rsid w:val="00CF086A"/>
    <w:rsid w:val="00CF13D6"/>
    <w:rsid w:val="00CF215B"/>
    <w:rsid w:val="00CF3B96"/>
    <w:rsid w:val="00CF61DA"/>
    <w:rsid w:val="00CF71CF"/>
    <w:rsid w:val="00CF7C1D"/>
    <w:rsid w:val="00D00E41"/>
    <w:rsid w:val="00D01CAE"/>
    <w:rsid w:val="00D01D80"/>
    <w:rsid w:val="00D05E0D"/>
    <w:rsid w:val="00D0645A"/>
    <w:rsid w:val="00D07437"/>
    <w:rsid w:val="00D143B2"/>
    <w:rsid w:val="00D149EC"/>
    <w:rsid w:val="00D14FAE"/>
    <w:rsid w:val="00D1672B"/>
    <w:rsid w:val="00D17668"/>
    <w:rsid w:val="00D205D1"/>
    <w:rsid w:val="00D20EAF"/>
    <w:rsid w:val="00D22780"/>
    <w:rsid w:val="00D23602"/>
    <w:rsid w:val="00D2416A"/>
    <w:rsid w:val="00D30E3F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7B7"/>
    <w:rsid w:val="00D42B6F"/>
    <w:rsid w:val="00D44044"/>
    <w:rsid w:val="00D448A2"/>
    <w:rsid w:val="00D46657"/>
    <w:rsid w:val="00D47412"/>
    <w:rsid w:val="00D50AAC"/>
    <w:rsid w:val="00D50BF9"/>
    <w:rsid w:val="00D50EEC"/>
    <w:rsid w:val="00D51BEE"/>
    <w:rsid w:val="00D52490"/>
    <w:rsid w:val="00D53362"/>
    <w:rsid w:val="00D54265"/>
    <w:rsid w:val="00D55484"/>
    <w:rsid w:val="00D55815"/>
    <w:rsid w:val="00D567C6"/>
    <w:rsid w:val="00D56969"/>
    <w:rsid w:val="00D57982"/>
    <w:rsid w:val="00D61B6A"/>
    <w:rsid w:val="00D61BBC"/>
    <w:rsid w:val="00D62463"/>
    <w:rsid w:val="00D626A5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77F62"/>
    <w:rsid w:val="00D80E14"/>
    <w:rsid w:val="00D810AF"/>
    <w:rsid w:val="00D827A5"/>
    <w:rsid w:val="00D829A3"/>
    <w:rsid w:val="00D83235"/>
    <w:rsid w:val="00D834FA"/>
    <w:rsid w:val="00D83B5E"/>
    <w:rsid w:val="00D84FA2"/>
    <w:rsid w:val="00D85C2F"/>
    <w:rsid w:val="00D9144F"/>
    <w:rsid w:val="00D9162B"/>
    <w:rsid w:val="00D916F5"/>
    <w:rsid w:val="00D91A37"/>
    <w:rsid w:val="00D91EC4"/>
    <w:rsid w:val="00D92C13"/>
    <w:rsid w:val="00D9380B"/>
    <w:rsid w:val="00D94664"/>
    <w:rsid w:val="00D94E65"/>
    <w:rsid w:val="00DA0E65"/>
    <w:rsid w:val="00DA1D9F"/>
    <w:rsid w:val="00DA2915"/>
    <w:rsid w:val="00DA33B6"/>
    <w:rsid w:val="00DA33C3"/>
    <w:rsid w:val="00DA3F29"/>
    <w:rsid w:val="00DA4EF0"/>
    <w:rsid w:val="00DB15E5"/>
    <w:rsid w:val="00DB2353"/>
    <w:rsid w:val="00DB59FC"/>
    <w:rsid w:val="00DB612F"/>
    <w:rsid w:val="00DB68D9"/>
    <w:rsid w:val="00DB6905"/>
    <w:rsid w:val="00DB6BF4"/>
    <w:rsid w:val="00DC0446"/>
    <w:rsid w:val="00DC0FC0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444A"/>
    <w:rsid w:val="00DD452B"/>
    <w:rsid w:val="00DD5598"/>
    <w:rsid w:val="00DD6553"/>
    <w:rsid w:val="00DE11B7"/>
    <w:rsid w:val="00DE315F"/>
    <w:rsid w:val="00DE36FF"/>
    <w:rsid w:val="00DE398B"/>
    <w:rsid w:val="00DE3DB4"/>
    <w:rsid w:val="00DE4475"/>
    <w:rsid w:val="00DE530B"/>
    <w:rsid w:val="00DE5BD3"/>
    <w:rsid w:val="00DE60B3"/>
    <w:rsid w:val="00DE6DA8"/>
    <w:rsid w:val="00DF10C3"/>
    <w:rsid w:val="00DF1761"/>
    <w:rsid w:val="00DF3BAC"/>
    <w:rsid w:val="00DF3F98"/>
    <w:rsid w:val="00DF4359"/>
    <w:rsid w:val="00DF4F3E"/>
    <w:rsid w:val="00DF5874"/>
    <w:rsid w:val="00DF69DF"/>
    <w:rsid w:val="00E00054"/>
    <w:rsid w:val="00E00688"/>
    <w:rsid w:val="00E00B01"/>
    <w:rsid w:val="00E02CA0"/>
    <w:rsid w:val="00E039DB"/>
    <w:rsid w:val="00E041AA"/>
    <w:rsid w:val="00E04D8D"/>
    <w:rsid w:val="00E05C27"/>
    <w:rsid w:val="00E06193"/>
    <w:rsid w:val="00E06551"/>
    <w:rsid w:val="00E0668A"/>
    <w:rsid w:val="00E06E96"/>
    <w:rsid w:val="00E119F2"/>
    <w:rsid w:val="00E128AA"/>
    <w:rsid w:val="00E143F2"/>
    <w:rsid w:val="00E16672"/>
    <w:rsid w:val="00E207E6"/>
    <w:rsid w:val="00E20EB6"/>
    <w:rsid w:val="00E21269"/>
    <w:rsid w:val="00E21290"/>
    <w:rsid w:val="00E2224C"/>
    <w:rsid w:val="00E223FD"/>
    <w:rsid w:val="00E2381A"/>
    <w:rsid w:val="00E250F9"/>
    <w:rsid w:val="00E255BF"/>
    <w:rsid w:val="00E255E8"/>
    <w:rsid w:val="00E30A8A"/>
    <w:rsid w:val="00E31928"/>
    <w:rsid w:val="00E32D13"/>
    <w:rsid w:val="00E34AD4"/>
    <w:rsid w:val="00E34BE4"/>
    <w:rsid w:val="00E3586F"/>
    <w:rsid w:val="00E35971"/>
    <w:rsid w:val="00E36410"/>
    <w:rsid w:val="00E40405"/>
    <w:rsid w:val="00E41450"/>
    <w:rsid w:val="00E43558"/>
    <w:rsid w:val="00E43EA8"/>
    <w:rsid w:val="00E4445A"/>
    <w:rsid w:val="00E44936"/>
    <w:rsid w:val="00E455E1"/>
    <w:rsid w:val="00E47A6E"/>
    <w:rsid w:val="00E47F76"/>
    <w:rsid w:val="00E50477"/>
    <w:rsid w:val="00E50E30"/>
    <w:rsid w:val="00E51A3E"/>
    <w:rsid w:val="00E51B2B"/>
    <w:rsid w:val="00E52CB0"/>
    <w:rsid w:val="00E545CF"/>
    <w:rsid w:val="00E563FC"/>
    <w:rsid w:val="00E614B3"/>
    <w:rsid w:val="00E62D74"/>
    <w:rsid w:val="00E65FB5"/>
    <w:rsid w:val="00E660E8"/>
    <w:rsid w:val="00E661AA"/>
    <w:rsid w:val="00E66EA5"/>
    <w:rsid w:val="00E70E45"/>
    <w:rsid w:val="00E714A9"/>
    <w:rsid w:val="00E72B6E"/>
    <w:rsid w:val="00E72C1B"/>
    <w:rsid w:val="00E73062"/>
    <w:rsid w:val="00E73559"/>
    <w:rsid w:val="00E7456F"/>
    <w:rsid w:val="00E750C9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B7C"/>
    <w:rsid w:val="00E90CE6"/>
    <w:rsid w:val="00E912A6"/>
    <w:rsid w:val="00E91C81"/>
    <w:rsid w:val="00E9257F"/>
    <w:rsid w:val="00E928F3"/>
    <w:rsid w:val="00E92C46"/>
    <w:rsid w:val="00E9413F"/>
    <w:rsid w:val="00E96498"/>
    <w:rsid w:val="00E9708A"/>
    <w:rsid w:val="00EA136B"/>
    <w:rsid w:val="00EA2249"/>
    <w:rsid w:val="00EA2E4F"/>
    <w:rsid w:val="00EA44ED"/>
    <w:rsid w:val="00EA4A71"/>
    <w:rsid w:val="00EA59A4"/>
    <w:rsid w:val="00EA7500"/>
    <w:rsid w:val="00EA77E3"/>
    <w:rsid w:val="00EA7F41"/>
    <w:rsid w:val="00EB18A2"/>
    <w:rsid w:val="00EB39EE"/>
    <w:rsid w:val="00EB5372"/>
    <w:rsid w:val="00EB5E6C"/>
    <w:rsid w:val="00EB61C2"/>
    <w:rsid w:val="00EC129F"/>
    <w:rsid w:val="00EC239B"/>
    <w:rsid w:val="00EC3E8B"/>
    <w:rsid w:val="00EC4342"/>
    <w:rsid w:val="00EC4519"/>
    <w:rsid w:val="00EC6926"/>
    <w:rsid w:val="00EC6936"/>
    <w:rsid w:val="00EC77F2"/>
    <w:rsid w:val="00ED0C42"/>
    <w:rsid w:val="00ED1367"/>
    <w:rsid w:val="00ED5421"/>
    <w:rsid w:val="00ED5F4D"/>
    <w:rsid w:val="00EE1B72"/>
    <w:rsid w:val="00EE24C0"/>
    <w:rsid w:val="00EE5405"/>
    <w:rsid w:val="00EE5710"/>
    <w:rsid w:val="00EF04ED"/>
    <w:rsid w:val="00EF2FF4"/>
    <w:rsid w:val="00EF3D75"/>
    <w:rsid w:val="00EF43FD"/>
    <w:rsid w:val="00EF4BCF"/>
    <w:rsid w:val="00F0080E"/>
    <w:rsid w:val="00F010D8"/>
    <w:rsid w:val="00F03BEA"/>
    <w:rsid w:val="00F07236"/>
    <w:rsid w:val="00F079C4"/>
    <w:rsid w:val="00F103E6"/>
    <w:rsid w:val="00F114D7"/>
    <w:rsid w:val="00F1269D"/>
    <w:rsid w:val="00F147A2"/>
    <w:rsid w:val="00F14C31"/>
    <w:rsid w:val="00F15947"/>
    <w:rsid w:val="00F16338"/>
    <w:rsid w:val="00F16D1C"/>
    <w:rsid w:val="00F1787F"/>
    <w:rsid w:val="00F20920"/>
    <w:rsid w:val="00F211C3"/>
    <w:rsid w:val="00F2192E"/>
    <w:rsid w:val="00F219AF"/>
    <w:rsid w:val="00F21E6C"/>
    <w:rsid w:val="00F2417A"/>
    <w:rsid w:val="00F25EE3"/>
    <w:rsid w:val="00F307AA"/>
    <w:rsid w:val="00F30C4B"/>
    <w:rsid w:val="00F31212"/>
    <w:rsid w:val="00F3180C"/>
    <w:rsid w:val="00F3180E"/>
    <w:rsid w:val="00F339D1"/>
    <w:rsid w:val="00F342DA"/>
    <w:rsid w:val="00F34999"/>
    <w:rsid w:val="00F35B6E"/>
    <w:rsid w:val="00F36B18"/>
    <w:rsid w:val="00F3720E"/>
    <w:rsid w:val="00F37315"/>
    <w:rsid w:val="00F41292"/>
    <w:rsid w:val="00F41CA7"/>
    <w:rsid w:val="00F41E2B"/>
    <w:rsid w:val="00F42B5F"/>
    <w:rsid w:val="00F46962"/>
    <w:rsid w:val="00F47693"/>
    <w:rsid w:val="00F4789F"/>
    <w:rsid w:val="00F50DD0"/>
    <w:rsid w:val="00F510CE"/>
    <w:rsid w:val="00F519AF"/>
    <w:rsid w:val="00F525DF"/>
    <w:rsid w:val="00F54ADF"/>
    <w:rsid w:val="00F551CE"/>
    <w:rsid w:val="00F55486"/>
    <w:rsid w:val="00F55B77"/>
    <w:rsid w:val="00F5609C"/>
    <w:rsid w:val="00F5750B"/>
    <w:rsid w:val="00F613EB"/>
    <w:rsid w:val="00F617B6"/>
    <w:rsid w:val="00F620A3"/>
    <w:rsid w:val="00F654BF"/>
    <w:rsid w:val="00F65CC9"/>
    <w:rsid w:val="00F67D3C"/>
    <w:rsid w:val="00F67F77"/>
    <w:rsid w:val="00F7156F"/>
    <w:rsid w:val="00F7164A"/>
    <w:rsid w:val="00F71971"/>
    <w:rsid w:val="00F74436"/>
    <w:rsid w:val="00F74CEA"/>
    <w:rsid w:val="00F75BF3"/>
    <w:rsid w:val="00F76B20"/>
    <w:rsid w:val="00F80152"/>
    <w:rsid w:val="00F80B94"/>
    <w:rsid w:val="00F80FB7"/>
    <w:rsid w:val="00F81ABB"/>
    <w:rsid w:val="00F825D4"/>
    <w:rsid w:val="00F82E94"/>
    <w:rsid w:val="00F84273"/>
    <w:rsid w:val="00F852A9"/>
    <w:rsid w:val="00F856E7"/>
    <w:rsid w:val="00F86C89"/>
    <w:rsid w:val="00F87730"/>
    <w:rsid w:val="00F91BBD"/>
    <w:rsid w:val="00F91FBB"/>
    <w:rsid w:val="00F94545"/>
    <w:rsid w:val="00F94776"/>
    <w:rsid w:val="00F94C4D"/>
    <w:rsid w:val="00FA1FDC"/>
    <w:rsid w:val="00FA2E85"/>
    <w:rsid w:val="00FA3CFC"/>
    <w:rsid w:val="00FA53E1"/>
    <w:rsid w:val="00FA56BB"/>
    <w:rsid w:val="00FA5E1B"/>
    <w:rsid w:val="00FA6FC1"/>
    <w:rsid w:val="00FA7D13"/>
    <w:rsid w:val="00FB0A03"/>
    <w:rsid w:val="00FB0AA9"/>
    <w:rsid w:val="00FB16BB"/>
    <w:rsid w:val="00FB1984"/>
    <w:rsid w:val="00FB2400"/>
    <w:rsid w:val="00FB2810"/>
    <w:rsid w:val="00FB2C70"/>
    <w:rsid w:val="00FB7148"/>
    <w:rsid w:val="00FC1355"/>
    <w:rsid w:val="00FC4B96"/>
    <w:rsid w:val="00FC4CA7"/>
    <w:rsid w:val="00FC6137"/>
    <w:rsid w:val="00FC681A"/>
    <w:rsid w:val="00FD024E"/>
    <w:rsid w:val="00FD07F8"/>
    <w:rsid w:val="00FD4103"/>
    <w:rsid w:val="00FD4240"/>
    <w:rsid w:val="00FD48F2"/>
    <w:rsid w:val="00FD49F3"/>
    <w:rsid w:val="00FD5F80"/>
    <w:rsid w:val="00FE08D3"/>
    <w:rsid w:val="00FE0C49"/>
    <w:rsid w:val="00FE1C48"/>
    <w:rsid w:val="00FE4B41"/>
    <w:rsid w:val="00FE6924"/>
    <w:rsid w:val="00FF3625"/>
    <w:rsid w:val="00FF3E00"/>
    <w:rsid w:val="00FF40A9"/>
    <w:rsid w:val="00FF644A"/>
    <w:rsid w:val="00FF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4">
    <w:name w:val="列出段落 Char"/>
    <w:link w:val="af3"/>
    <w:uiPriority w:val="34"/>
    <w:rsid w:val="007F58BA"/>
    <w:rPr>
      <w:rFonts w:ascii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4">
    <w:name w:val="列出段落 Char"/>
    <w:link w:val="af3"/>
    <w:uiPriority w:val="34"/>
    <w:rsid w:val="007F58B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CB92B-2FE5-4DBF-8131-C9A7FD176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886</Words>
  <Characters>5053</Characters>
  <Application>Microsoft Office Word</Application>
  <DocSecurity>0</DocSecurity>
  <Lines>42</Lines>
  <Paragraphs>11</Paragraphs>
  <ScaleCrop>false</ScaleCrop>
  <Company>vivo mobile communication co.</Company>
  <LinksUpToDate>false</LinksUpToDate>
  <CharactersWithSpaces>5928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ding yu</cp:lastModifiedBy>
  <cp:revision>6</cp:revision>
  <cp:lastPrinted>2008-12-09T03:19:00Z</cp:lastPrinted>
  <dcterms:created xsi:type="dcterms:W3CDTF">2017-06-17T06:00:00Z</dcterms:created>
  <dcterms:modified xsi:type="dcterms:W3CDTF">2017-06-17T06:52:00Z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